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35312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sz w:val="21"/>
          <w:szCs w:val="21"/>
        </w:rPr>
      </w:pPr>
      <w:r w:rsidRPr="00C80B94">
        <w:rPr>
          <w:b/>
          <w:bCs/>
          <w:sz w:val="40"/>
          <w:szCs w:val="40"/>
        </w:rPr>
        <w:t>Программа кружка «Мой Дагестан»</w:t>
      </w:r>
    </w:p>
    <w:p w14:paraId="152699D5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14:paraId="04E82E04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sz w:val="21"/>
          <w:szCs w:val="21"/>
        </w:rPr>
      </w:pPr>
    </w:p>
    <w:p w14:paraId="7AA222DB" w14:textId="47ACEC66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b/>
          <w:bCs/>
          <w:sz w:val="27"/>
          <w:szCs w:val="27"/>
        </w:rPr>
        <w:t>Программа кружка «Мой Дагестан»</w:t>
      </w:r>
      <w:r w:rsidRPr="00C80B94">
        <w:rPr>
          <w:b/>
          <w:bCs/>
          <w:sz w:val="27"/>
          <w:szCs w:val="27"/>
        </w:rPr>
        <w:br/>
      </w:r>
      <w:r w:rsidRPr="00C80B94">
        <w:rPr>
          <w:b/>
          <w:bCs/>
          <w:sz w:val="27"/>
          <w:szCs w:val="27"/>
        </w:rPr>
        <w:br/>
        <w:t>Руководитель:</w:t>
      </w:r>
      <w:r w:rsidRPr="00C80B94">
        <w:rPr>
          <w:sz w:val="27"/>
          <w:szCs w:val="27"/>
        </w:rPr>
        <w:t> учитель</w:t>
      </w:r>
      <w:r w:rsidRPr="00C80B94">
        <w:rPr>
          <w:sz w:val="27"/>
          <w:szCs w:val="27"/>
        </w:rPr>
        <w:t xml:space="preserve"> истории и обществознания Мирзоева В.Н.</w:t>
      </w:r>
    </w:p>
    <w:p w14:paraId="392027CA" w14:textId="2D9649E4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201</w:t>
      </w:r>
      <w:r w:rsidRPr="00C80B94">
        <w:rPr>
          <w:sz w:val="27"/>
          <w:szCs w:val="27"/>
        </w:rPr>
        <w:t>9</w:t>
      </w:r>
      <w:r w:rsidRPr="00C80B94">
        <w:rPr>
          <w:sz w:val="27"/>
          <w:szCs w:val="27"/>
        </w:rPr>
        <w:t>-20</w:t>
      </w:r>
      <w:r w:rsidRPr="00C80B94">
        <w:rPr>
          <w:sz w:val="27"/>
          <w:szCs w:val="27"/>
        </w:rPr>
        <w:t>20</w:t>
      </w:r>
      <w:r w:rsidRPr="00C80B94">
        <w:rPr>
          <w:sz w:val="27"/>
          <w:szCs w:val="27"/>
        </w:rPr>
        <w:t xml:space="preserve"> год</w:t>
      </w:r>
    </w:p>
    <w:p w14:paraId="21A35085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rFonts w:ascii="Arial" w:hAnsi="Arial" w:cs="Arial"/>
          <w:sz w:val="21"/>
          <w:szCs w:val="21"/>
        </w:rPr>
        <w:br/>
      </w:r>
    </w:p>
    <w:p w14:paraId="1154B385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b/>
          <w:bCs/>
          <w:sz w:val="27"/>
          <w:szCs w:val="27"/>
        </w:rPr>
        <w:t>Пояснительная записка.</w:t>
      </w:r>
    </w:p>
    <w:p w14:paraId="7977A771" w14:textId="1A3BF25C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В настоящее время остро ощущается необходимость возрождения духовности, изучения культуры своего народа, изучения прошлого и настоящего своей “малой родины”, восстановление духовности для формирования нравственной личности гражданина и патриота своей страны. Неоспорима мысль о том, что малая родина, отечество, родной край играют значительную роль в жизни каждого человека. Частица любимой Отчизны, дорогие сердцу места, близкие душе обычаи. Но мало говорить о любви к родному краю, надо знать его прошлое и настоящее, богатую духовную культуру, народные традиции, природу. Все это относится и к нашим родным местам – к Дагестану. Сегодня все больше регионов России создают новые программы и методические разработки, отвечающие давно назревшей потребности воспитывать с детства любовь к своей малой родине, отчему краю, району, селу, деревне. Программа “Мой Дагестан ” предназначена для проведения кружка в гимназии. Рассчитана на учащихся 12-15 лет. Программа реализуется в течение 201</w:t>
      </w:r>
      <w:r w:rsidRPr="00C80B94">
        <w:rPr>
          <w:sz w:val="27"/>
          <w:szCs w:val="27"/>
        </w:rPr>
        <w:t>9</w:t>
      </w:r>
      <w:r w:rsidRPr="00C80B94">
        <w:rPr>
          <w:sz w:val="27"/>
          <w:szCs w:val="27"/>
        </w:rPr>
        <w:t>-20</w:t>
      </w:r>
      <w:r w:rsidRPr="00C80B94">
        <w:rPr>
          <w:sz w:val="27"/>
          <w:szCs w:val="27"/>
        </w:rPr>
        <w:t>20</w:t>
      </w:r>
      <w:r w:rsidRPr="00C80B94">
        <w:rPr>
          <w:sz w:val="27"/>
          <w:szCs w:val="27"/>
        </w:rPr>
        <w:t xml:space="preserve"> учебного года по два академических часа в неделю. Итого 68 часов.</w:t>
      </w:r>
    </w:p>
    <w:p w14:paraId="7E5F87BE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b/>
          <w:bCs/>
          <w:sz w:val="27"/>
          <w:szCs w:val="27"/>
        </w:rPr>
        <w:t>Цели программы: </w:t>
      </w:r>
      <w:r w:rsidRPr="00C80B94">
        <w:rPr>
          <w:sz w:val="27"/>
          <w:szCs w:val="27"/>
        </w:rPr>
        <w:t xml:space="preserve">познакомить учащихся с </w:t>
      </w:r>
      <w:proofErr w:type="spellStart"/>
      <w:r w:rsidRPr="00C80B94">
        <w:rPr>
          <w:sz w:val="27"/>
          <w:szCs w:val="27"/>
        </w:rPr>
        <w:t>историко</w:t>
      </w:r>
      <w:proofErr w:type="spellEnd"/>
      <w:r w:rsidRPr="00C80B94">
        <w:rPr>
          <w:sz w:val="27"/>
          <w:szCs w:val="27"/>
        </w:rPr>
        <w:t xml:space="preserve"> - культурным наследием Дагестана; сформировать черты патриотизма и гражданственности; воспитание духовности.</w:t>
      </w:r>
    </w:p>
    <w:p w14:paraId="31E7813B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b/>
          <w:bCs/>
          <w:sz w:val="27"/>
          <w:szCs w:val="27"/>
        </w:rPr>
        <w:t>Задачи программы:</w:t>
      </w:r>
    </w:p>
    <w:p w14:paraId="19557BFE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1.Изучение прошлого и настоящего Дагестана, обычаев, традиций и духовной культуры.</w:t>
      </w:r>
      <w:r w:rsidRPr="00C80B94">
        <w:rPr>
          <w:sz w:val="27"/>
          <w:szCs w:val="27"/>
        </w:rPr>
        <w:br/>
        <w:t>2.Воспитание патриотизма у учащихся через краеведческие знания о дагестанских народах.</w:t>
      </w:r>
      <w:r w:rsidRPr="00C80B94">
        <w:rPr>
          <w:sz w:val="27"/>
          <w:szCs w:val="27"/>
        </w:rPr>
        <w:br/>
        <w:t>3.Формирование и сохранение семейных ценностей и традиций.</w:t>
      </w:r>
      <w:r w:rsidRPr="00C80B94">
        <w:rPr>
          <w:sz w:val="27"/>
          <w:szCs w:val="27"/>
        </w:rPr>
        <w:br/>
        <w:t>4.Активизация поисковой деятельности учащихся.</w:t>
      </w:r>
      <w:r w:rsidRPr="00C80B94">
        <w:rPr>
          <w:sz w:val="27"/>
          <w:szCs w:val="27"/>
        </w:rPr>
        <w:br/>
        <w:t>5.Выработка умений по ведению посильной исследовательской работы в области краеведения.</w:t>
      </w:r>
      <w:r w:rsidRPr="00C80B94">
        <w:rPr>
          <w:sz w:val="27"/>
          <w:szCs w:val="27"/>
        </w:rPr>
        <w:br/>
        <w:t>6.Формирование у школьников навыков информационной культуры.</w:t>
      </w:r>
    </w:p>
    <w:p w14:paraId="7F8284A7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7.Использование Интернет и информационных технологий в изучении краеведения.</w:t>
      </w:r>
    </w:p>
    <w:p w14:paraId="4D280283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b/>
          <w:bCs/>
          <w:sz w:val="27"/>
          <w:szCs w:val="27"/>
        </w:rPr>
        <w:t>Основные направления:</w:t>
      </w:r>
    </w:p>
    <w:p w14:paraId="12F54192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Программа “Мой Дагестан ” включает следующие основные направления учебной деятельности: историческое, духовное краеведение.</w:t>
      </w:r>
    </w:p>
    <w:p w14:paraId="65E139AE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b/>
          <w:bCs/>
          <w:sz w:val="27"/>
          <w:szCs w:val="27"/>
        </w:rPr>
        <w:t>Формы проведения занятий:</w:t>
      </w:r>
      <w:r w:rsidRPr="00C80B94">
        <w:rPr>
          <w:sz w:val="27"/>
          <w:szCs w:val="27"/>
        </w:rPr>
        <w:br/>
        <w:t>Экскурсия.</w:t>
      </w:r>
      <w:r w:rsidRPr="00C80B94">
        <w:rPr>
          <w:sz w:val="27"/>
          <w:szCs w:val="27"/>
        </w:rPr>
        <w:br/>
        <w:t>Конференции.</w:t>
      </w:r>
      <w:r w:rsidRPr="00C80B94">
        <w:rPr>
          <w:sz w:val="27"/>
          <w:szCs w:val="27"/>
        </w:rPr>
        <w:br/>
        <w:t>Уроки.</w:t>
      </w:r>
      <w:r w:rsidRPr="00C80B94">
        <w:rPr>
          <w:sz w:val="27"/>
          <w:szCs w:val="27"/>
        </w:rPr>
        <w:br/>
      </w:r>
      <w:r w:rsidRPr="00C80B94">
        <w:rPr>
          <w:sz w:val="27"/>
          <w:szCs w:val="27"/>
        </w:rPr>
        <w:lastRenderedPageBreak/>
        <w:t>Работа с документами; Интернет-ресурсами.</w:t>
      </w:r>
      <w:r w:rsidRPr="00C80B94">
        <w:rPr>
          <w:sz w:val="27"/>
          <w:szCs w:val="27"/>
        </w:rPr>
        <w:br/>
        <w:t>Исследовательская деятельность.</w:t>
      </w:r>
      <w:r w:rsidRPr="00C80B94">
        <w:rPr>
          <w:sz w:val="27"/>
          <w:szCs w:val="27"/>
        </w:rPr>
        <w:br/>
        <w:t>Создание презентации «Мой Дагестан»</w:t>
      </w:r>
    </w:p>
    <w:p w14:paraId="0C6EB888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b/>
          <w:bCs/>
          <w:sz w:val="27"/>
          <w:szCs w:val="27"/>
        </w:rPr>
        <w:t>Принцип программы:</w:t>
      </w:r>
    </w:p>
    <w:p w14:paraId="0EA9F79A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От непосредственных впечатлений и эмоций, которые формируют чувство “малой родины” - к систематизированному знанию о родном крае.</w:t>
      </w:r>
    </w:p>
    <w:p w14:paraId="298C7948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b/>
          <w:bCs/>
          <w:sz w:val="27"/>
          <w:szCs w:val="27"/>
        </w:rPr>
        <w:t>Механизм реализации программы:</w:t>
      </w:r>
      <w:r w:rsidRPr="00C80B94">
        <w:rPr>
          <w:sz w:val="27"/>
          <w:szCs w:val="27"/>
        </w:rPr>
        <w:br/>
        <w:t>На занятиях дети получают как теоретические знания, так и практические навыки: играют в народные игры, исполняют хороводные игры, мастерят игровую и обрядовую атрибутику, посещают музеи, дагестанских старейшин.</w:t>
      </w:r>
    </w:p>
    <w:p w14:paraId="0D158AB0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b/>
          <w:bCs/>
          <w:sz w:val="27"/>
          <w:szCs w:val="27"/>
        </w:rPr>
        <w:t>Прогнозируемые результаты:</w:t>
      </w:r>
      <w:r w:rsidRPr="00C80B94">
        <w:rPr>
          <w:sz w:val="27"/>
          <w:szCs w:val="27"/>
        </w:rPr>
        <w:t> Формирование у детей знания основ народной жизни; воспитание уважения и интереса к истории Дагестана, создание презентации «Мой Дагестан».</w:t>
      </w:r>
    </w:p>
    <w:p w14:paraId="0E763903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Приобретенные знания по истории и культуре родного края учащиеся могут применить на уроках культуры и традиций народов Дагестана, истории, литературы, географии; ожидается развитие и укрепление у детей чувства любви к родному краю; через знания по истории и культуре родного края происходит формирование личности патриота и гражданина своей страны.</w:t>
      </w:r>
    </w:p>
    <w:p w14:paraId="6875EEF8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Запланированная программа поможет ребятам овладеть краеведческими знаниями, умениями и навыками, шире познакомиться с родным краем, глубже понять особенности народной культуры.</w:t>
      </w:r>
    </w:p>
    <w:p w14:paraId="0F5D99DB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Предполагается, что учащиеся обретут в процессе новых друзей, испытают радость успеха, смогут реализовать свой творческий потенциал в различных видах краеведческой деятельности.</w:t>
      </w:r>
    </w:p>
    <w:p w14:paraId="14E42068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rFonts w:ascii="Arial" w:hAnsi="Arial" w:cs="Arial"/>
          <w:sz w:val="21"/>
          <w:szCs w:val="21"/>
        </w:rPr>
        <w:br/>
      </w:r>
    </w:p>
    <w:p w14:paraId="0EBBF1F4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rFonts w:ascii="Arial" w:hAnsi="Arial" w:cs="Arial"/>
          <w:sz w:val="21"/>
          <w:szCs w:val="21"/>
        </w:rPr>
        <w:br/>
      </w:r>
    </w:p>
    <w:p w14:paraId="5B3DCBA5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b/>
          <w:bCs/>
          <w:sz w:val="27"/>
          <w:szCs w:val="27"/>
        </w:rPr>
        <w:t>Тематический план</w:t>
      </w:r>
    </w:p>
    <w:p w14:paraId="6CBA6702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Темы занятий</w:t>
      </w:r>
    </w:p>
    <w:p w14:paraId="460EB169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Кол-во</w:t>
      </w:r>
    </w:p>
    <w:p w14:paraId="3CB8E262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часов</w:t>
      </w:r>
    </w:p>
    <w:p w14:paraId="1BD1B041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1</w:t>
      </w:r>
    </w:p>
    <w:p w14:paraId="5663819B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Введение. Краеведение – наука о родном крае. Что изучает краеведение. Источники изучения родного края. Творческое задание подобрать стихотворения, пословицы и поговорки о родном крае.</w:t>
      </w:r>
    </w:p>
    <w:p w14:paraId="427008E6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1</w:t>
      </w:r>
    </w:p>
    <w:p w14:paraId="5F12477B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2</w:t>
      </w:r>
    </w:p>
    <w:p w14:paraId="5B4D110C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Красотою славится наша земля. Знакомство с природой Дагестана. Легенды и предания. Воспитание бережного отношения к природе.</w:t>
      </w:r>
    </w:p>
    <w:p w14:paraId="3693F19F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3</w:t>
      </w:r>
    </w:p>
    <w:p w14:paraId="64A928B1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3</w:t>
      </w:r>
    </w:p>
    <w:p w14:paraId="488AF687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Физико-географическая характеристика республики. Символика Дагестана. Географическое положение. Климат. Растительный мир. Животный мир.</w:t>
      </w:r>
    </w:p>
    <w:p w14:paraId="162065EC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4</w:t>
      </w:r>
    </w:p>
    <w:p w14:paraId="73F2D025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4</w:t>
      </w:r>
    </w:p>
    <w:p w14:paraId="45280B3C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Откуда пошёл мой род. Знакомство со своей родословной. Создание родословной своей семьи.</w:t>
      </w:r>
    </w:p>
    <w:p w14:paraId="2C43D6F0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4</w:t>
      </w:r>
    </w:p>
    <w:p w14:paraId="41997C5F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lastRenderedPageBreak/>
        <w:t>5</w:t>
      </w:r>
    </w:p>
    <w:p w14:paraId="3845116B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Я и мое село. Мой город через 50 лет. Создаем проекты домов и природы нашего города в будущем</w:t>
      </w:r>
    </w:p>
    <w:p w14:paraId="4CBA0598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4</w:t>
      </w:r>
    </w:p>
    <w:p w14:paraId="17757C40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6</w:t>
      </w:r>
    </w:p>
    <w:p w14:paraId="112C6989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Целебные травы в моем селе. Их свойства</w:t>
      </w:r>
    </w:p>
    <w:p w14:paraId="6FD96EC7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2</w:t>
      </w:r>
    </w:p>
    <w:p w14:paraId="037BC979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7</w:t>
      </w:r>
    </w:p>
    <w:p w14:paraId="3EECE021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Народные костюмы.</w:t>
      </w:r>
    </w:p>
    <w:p w14:paraId="205F1C2B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4</w:t>
      </w:r>
    </w:p>
    <w:p w14:paraId="7BC870B7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8</w:t>
      </w:r>
    </w:p>
    <w:p w14:paraId="5399072D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Промыслы моего народа</w:t>
      </w:r>
    </w:p>
    <w:p w14:paraId="30B53C5D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4</w:t>
      </w:r>
    </w:p>
    <w:p w14:paraId="33D98EA8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9</w:t>
      </w:r>
    </w:p>
    <w:p w14:paraId="3C4298D3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История моей республики в названиях городов. Названия улиц нашего города. История в названиях улиц.</w:t>
      </w:r>
    </w:p>
    <w:p w14:paraId="61EDAFAA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4</w:t>
      </w:r>
    </w:p>
    <w:p w14:paraId="767904DD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10</w:t>
      </w:r>
    </w:p>
    <w:p w14:paraId="1BBC9902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« Их имена навечно останутся в нашей памяти» Знакомство с ветеранами Великой Отечественной войны. Создание папки «ВОВ в судьбе моей семьи». Дагестанцы- герои ВОВ.</w:t>
      </w:r>
    </w:p>
    <w:p w14:paraId="2D46ABFB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4</w:t>
      </w:r>
    </w:p>
    <w:p w14:paraId="0B409640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11</w:t>
      </w:r>
    </w:p>
    <w:p w14:paraId="47D0D577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Семейные традиции, праздники</w:t>
      </w:r>
      <w:r w:rsidRPr="00C80B94">
        <w:br/>
        <w:t>Сбор материала на тему: « Традиции в моей семье».</w:t>
      </w:r>
    </w:p>
    <w:p w14:paraId="319A0342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4</w:t>
      </w:r>
    </w:p>
    <w:p w14:paraId="7C7BCA52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12</w:t>
      </w:r>
    </w:p>
    <w:p w14:paraId="340DB9B4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Дагестан - Страна гор и «гора языков». Уникальность моего языка</w:t>
      </w:r>
    </w:p>
    <w:p w14:paraId="0D9A096F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5</w:t>
      </w:r>
    </w:p>
    <w:p w14:paraId="69688F09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13</w:t>
      </w:r>
    </w:p>
    <w:p w14:paraId="6B443072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Народные инструменты моего края</w:t>
      </w:r>
    </w:p>
    <w:p w14:paraId="32037FFF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2</w:t>
      </w:r>
    </w:p>
    <w:p w14:paraId="4B5239C5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14</w:t>
      </w:r>
    </w:p>
    <w:p w14:paraId="2C7F1621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Орнамент- характер народа.</w:t>
      </w:r>
    </w:p>
    <w:p w14:paraId="2280C87B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2</w:t>
      </w:r>
    </w:p>
    <w:p w14:paraId="4197DE04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15</w:t>
      </w:r>
    </w:p>
    <w:p w14:paraId="7A2D164B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«Не позволяй душе лениться» Сбор материала о героях социалистического труда. Они рядом с нами. Сбор материалов о людях разных профессий.</w:t>
      </w:r>
    </w:p>
    <w:p w14:paraId="2EBD2918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4</w:t>
      </w:r>
    </w:p>
    <w:p w14:paraId="29DE3C49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16</w:t>
      </w:r>
    </w:p>
    <w:p w14:paraId="4DBB89B2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Рождение города Хасавюрт. Сбор материала для создания папки.</w:t>
      </w:r>
    </w:p>
    <w:p w14:paraId="2E9E4EF4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2</w:t>
      </w:r>
    </w:p>
    <w:p w14:paraId="0A479F97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17</w:t>
      </w:r>
    </w:p>
    <w:p w14:paraId="78C21920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История городов моей республики. История образования Хасавюрта, знакомство с районами и селами Дагестана, по возможности с историей их образования.</w:t>
      </w:r>
    </w:p>
    <w:p w14:paraId="494AE672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3</w:t>
      </w:r>
    </w:p>
    <w:p w14:paraId="59778D23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18</w:t>
      </w:r>
    </w:p>
    <w:p w14:paraId="5A6E5CDE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 xml:space="preserve">Выпускники СШ№1 </w:t>
      </w:r>
      <w:proofErr w:type="spellStart"/>
      <w:r w:rsidRPr="00C80B94">
        <w:t>им.М.Горького</w:t>
      </w:r>
      <w:proofErr w:type="spellEnd"/>
      <w:r w:rsidRPr="00C80B94">
        <w:t xml:space="preserve"> в истории Дагестана</w:t>
      </w:r>
    </w:p>
    <w:p w14:paraId="56ED92BA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2</w:t>
      </w:r>
    </w:p>
    <w:p w14:paraId="7322E0DA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19</w:t>
      </w:r>
    </w:p>
    <w:p w14:paraId="1C1911FE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Известные люди моего народа.</w:t>
      </w:r>
    </w:p>
    <w:p w14:paraId="08D40E6D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lastRenderedPageBreak/>
        <w:t>2</w:t>
      </w:r>
    </w:p>
    <w:p w14:paraId="4A3A1435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20</w:t>
      </w:r>
    </w:p>
    <w:p w14:paraId="31262054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Обработка собранного материала</w:t>
      </w:r>
    </w:p>
    <w:p w14:paraId="1EB2FFA6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3</w:t>
      </w:r>
    </w:p>
    <w:p w14:paraId="54064192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21</w:t>
      </w:r>
    </w:p>
    <w:p w14:paraId="0F0E55B5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Создание презентации</w:t>
      </w:r>
    </w:p>
    <w:p w14:paraId="33FAC829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3</w:t>
      </w:r>
    </w:p>
    <w:p w14:paraId="36DDAAB5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t>22</w:t>
      </w:r>
    </w:p>
    <w:p w14:paraId="70EAA51D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proofErr w:type="spellStart"/>
      <w:r w:rsidRPr="00C80B94">
        <w:t>Выступлениев</w:t>
      </w:r>
      <w:proofErr w:type="spellEnd"/>
      <w:r w:rsidRPr="00C80B94">
        <w:t xml:space="preserve"> в конференции</w:t>
      </w:r>
    </w:p>
    <w:p w14:paraId="74CD2EAF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C80B94">
        <w:rPr>
          <w:sz w:val="27"/>
          <w:szCs w:val="27"/>
        </w:rPr>
        <w:t>2</w:t>
      </w:r>
    </w:p>
    <w:p w14:paraId="7E84F82A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80B94">
        <w:rPr>
          <w:b/>
          <w:bCs/>
          <w:sz w:val="27"/>
          <w:szCs w:val="27"/>
        </w:rPr>
        <w:t>Заключение:</w:t>
      </w:r>
      <w:r w:rsidRPr="00C80B94">
        <w:rPr>
          <w:sz w:val="27"/>
          <w:szCs w:val="27"/>
        </w:rPr>
        <w:br/>
        <w:t>Данная система изучения своей малой Родины-погружение в мир изучаемого предмета на месте, дает возможность развить в ребенке элемент самостоятельности, формирует навыки взаимоотношений со взрослым и сверстниками. Она способствует духовному развитию ребенка.</w:t>
      </w:r>
    </w:p>
    <w:p w14:paraId="4E31688E" w14:textId="77777777" w:rsidR="00C80B94" w:rsidRPr="00C80B94" w:rsidRDefault="00C80B94" w:rsidP="00C80B94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</w:p>
    <w:p w14:paraId="3AA8E35F" w14:textId="77777777" w:rsidR="00BF5F9F" w:rsidRPr="00C80B94" w:rsidRDefault="00BF5F9F"/>
    <w:sectPr w:rsidR="00BF5F9F" w:rsidRPr="00C80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33B"/>
    <w:rsid w:val="0026133B"/>
    <w:rsid w:val="00BF5F9F"/>
    <w:rsid w:val="00C8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9110F"/>
  <w15:chartTrackingRefBased/>
  <w15:docId w15:val="{04A88C39-60A8-47F6-B26E-53A52918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91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832</Words>
  <Characters>4744</Characters>
  <Application>Microsoft Office Word</Application>
  <DocSecurity>0</DocSecurity>
  <Lines>39</Lines>
  <Paragraphs>11</Paragraphs>
  <ScaleCrop>false</ScaleCrop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2021-05-16T19:53:00Z</dcterms:created>
  <dcterms:modified xsi:type="dcterms:W3CDTF">2021-05-16T19:55:00Z</dcterms:modified>
</cp:coreProperties>
</file>