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B5BE4" w:rsidRDefault="00C95222">
      <w:pPr>
        <w:spacing w:after="0" w:line="100" w:lineRule="atLeast"/>
        <w:jc w:val="both"/>
        <w:rPr>
          <w:rFonts w:ascii="Times New Roman" w:hAnsi="Times New Roman" w:cs="Times New Roman"/>
          <w:b/>
          <w:color w:val="auto"/>
          <w:sz w:val="24"/>
          <w:szCs w:val="24"/>
        </w:rPr>
      </w:pPr>
      <w:r>
        <w:rPr>
          <w:rFonts w:ascii="Times New Roman" w:hAnsi="Times New Roman"/>
          <w:b/>
          <w:sz w:val="28"/>
          <w:szCs w:val="28"/>
        </w:rPr>
        <w:t xml:space="preserve"> </w:t>
      </w:r>
    </w:p>
    <w:p w:rsidR="005B5BE4" w:rsidRDefault="005B5BE4">
      <w:pPr>
        <w:spacing w:after="0" w:line="100" w:lineRule="atLeast"/>
        <w:jc w:val="both"/>
        <w:rPr>
          <w:rFonts w:ascii="Times New Roman" w:hAnsi="Times New Roman" w:cs="Times New Roman"/>
          <w:b/>
          <w:color w:val="auto"/>
          <w:sz w:val="24"/>
          <w:szCs w:val="24"/>
        </w:rPr>
      </w:pPr>
    </w:p>
    <w:p w:rsidR="005B5BE4" w:rsidRDefault="00F76B0A">
      <w:pPr>
        <w:spacing w:after="0" w:line="100" w:lineRule="atLeast"/>
        <w:jc w:val="both"/>
        <w:rPr>
          <w:rFonts w:ascii="Times New Roman" w:hAnsi="Times New Roman" w:cs="Times New Roman"/>
          <w:b/>
          <w:color w:val="auto"/>
          <w:sz w:val="24"/>
          <w:szCs w:val="24"/>
        </w:rPr>
      </w:pPr>
      <w:r>
        <w:rPr>
          <w:rFonts w:ascii="Times New Roman" w:hAnsi="Times New Roman" w:cs="Times New Roman"/>
          <w:b/>
          <w:noProof/>
          <w:color w:val="auto"/>
          <w:sz w:val="24"/>
          <w:szCs w:val="24"/>
          <w:lang w:eastAsia="ru-RU"/>
        </w:rPr>
        <w:drawing>
          <wp:inline distT="0" distB="0" distL="0" distR="0">
            <wp:extent cx="6515100" cy="8431306"/>
            <wp:effectExtent l="19050" t="0" r="0" b="0"/>
            <wp:docPr id="2" name="Рисунок 1" descr="C:\Users\1\AppData\Local\Temp\Rar$DIa5748.11553\Pyccka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Rar$DIa5748.11553\Pycckaa_page-0001.jpg"/>
                    <pic:cNvPicPr>
                      <a:picLocks noChangeAspect="1" noChangeArrowheads="1"/>
                    </pic:cNvPicPr>
                  </pic:nvPicPr>
                  <pic:blipFill>
                    <a:blip r:embed="rId8"/>
                    <a:srcRect/>
                    <a:stretch>
                      <a:fillRect/>
                    </a:stretch>
                  </pic:blipFill>
                  <pic:spPr bwMode="auto">
                    <a:xfrm>
                      <a:off x="0" y="0"/>
                      <a:ext cx="6515100" cy="8431306"/>
                    </a:xfrm>
                    <a:prstGeom prst="rect">
                      <a:avLst/>
                    </a:prstGeom>
                    <a:noFill/>
                    <a:ln w="9525">
                      <a:noFill/>
                      <a:miter lim="800000"/>
                      <a:headEnd/>
                      <a:tailEnd/>
                    </a:ln>
                  </pic:spPr>
                </pic:pic>
              </a:graphicData>
            </a:graphic>
          </wp:inline>
        </w:drawing>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817F11" w:rsidP="004F2631">
            <w:pPr>
              <w:pStyle w:val="afe"/>
              <w:spacing w:line="276" w:lineRule="auto"/>
              <w:rPr>
                <w:rFonts w:ascii="Times New Roman" w:hAnsi="Times New Roman"/>
                <w:b/>
                <w:sz w:val="28"/>
              </w:rPr>
            </w:pPr>
            <w:r>
              <w:rPr>
                <w:rFonts w:ascii="Times New Roman" w:hAnsi="Times New Roman"/>
                <w:b/>
                <w:sz w:val="28"/>
              </w:rPr>
              <w:t>2. </w:t>
            </w:r>
            <w:r w:rsidR="005B5BE4" w:rsidRPr="004F2631">
              <w:rPr>
                <w:rFonts w:ascii="Times New Roman" w:hAnsi="Times New Roman"/>
                <w:b/>
                <w:sz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817F11" w:rsidP="00FC52CE">
            <w:pPr>
              <w:pStyle w:val="afe"/>
              <w:spacing w:line="276" w:lineRule="auto"/>
              <w:rPr>
                <w:rFonts w:ascii="Times New Roman" w:hAnsi="Times New Roman"/>
                <w:b/>
                <w:sz w:val="28"/>
              </w:rPr>
            </w:pPr>
            <w:r>
              <w:rPr>
                <w:rFonts w:ascii="Times New Roman" w:hAnsi="Times New Roman"/>
                <w:b/>
                <w:sz w:val="28"/>
              </w:rPr>
              <w:lastRenderedPageBreak/>
              <w:t>3. </w:t>
            </w:r>
            <w:r w:rsidR="004F2631" w:rsidRPr="004F2631">
              <w:rPr>
                <w:rFonts w:ascii="Times New Roman" w:hAnsi="Times New Roman"/>
                <w:b/>
                <w:sz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817F1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w:t>
      </w:r>
      <w:r>
        <w:rPr>
          <w:rFonts w:ascii="Times New Roman" w:hAnsi="Times New Roman" w:cs="Times New Roman"/>
          <w:sz w:val="28"/>
          <w:szCs w:val="28"/>
        </w:rPr>
        <w:t xml:space="preserve">рограмма образования (далее ― </w:t>
      </w:r>
      <w:r w:rsidR="005B5BE4">
        <w:rPr>
          <w:rFonts w:ascii="Times New Roman" w:hAnsi="Times New Roman" w:cs="Times New Roman"/>
          <w:sz w:val="28"/>
          <w:szCs w:val="28"/>
        </w:rPr>
        <w:t>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w:t>
      </w:r>
      <w:r w:rsidR="00817F11">
        <w:rPr>
          <w:rFonts w:ascii="Times New Roman" w:hAnsi="Times New Roman" w:cs="Times New Roman"/>
          <w:sz w:val="28"/>
          <w:szCs w:val="28"/>
        </w:rPr>
        <w:t>П самостоятельно разработана и утверждена</w:t>
      </w:r>
      <w:r>
        <w:rPr>
          <w:rFonts w:ascii="Times New Roman" w:hAnsi="Times New Roman" w:cs="Times New Roman"/>
          <w:sz w:val="28"/>
          <w:szCs w:val="28"/>
        </w:rPr>
        <w:t xml:space="preserve">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2"/>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w:t>
      </w:r>
      <w:r>
        <w:rPr>
          <w:rFonts w:ascii="Times New Roman" w:hAnsi="Times New Roman" w:cs="Times New Roman"/>
          <w:sz w:val="28"/>
          <w:szCs w:val="28"/>
        </w:rPr>
        <w:lastRenderedPageBreak/>
        <w:t>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3"/>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817F11">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r w:rsidR="005B5BE4">
        <w:rPr>
          <w:rFonts w:ascii="Times New Roman" w:hAnsi="Times New Roman" w:cs="Times New Roman"/>
          <w:color w:val="auto"/>
          <w:sz w:val="28"/>
          <w:szCs w:val="28"/>
        </w:rPr>
        <w:t>АООП для обучающихся с легкой умственной отсталостью (ин</w:t>
      </w:r>
      <w:r w:rsidR="005B5BE4">
        <w:rPr>
          <w:rFonts w:ascii="Times New Roman" w:hAnsi="Times New Roman" w:cs="Times New Roman"/>
          <w:color w:val="auto"/>
          <w:sz w:val="28"/>
          <w:szCs w:val="28"/>
        </w:rPr>
        <w:softHyphen/>
        <w:t>те</w:t>
      </w:r>
      <w:r w:rsidR="005B5BE4">
        <w:rPr>
          <w:rFonts w:ascii="Times New Roman" w:hAnsi="Times New Roman" w:cs="Times New Roman"/>
          <w:color w:val="auto"/>
          <w:sz w:val="28"/>
          <w:szCs w:val="28"/>
        </w:rPr>
        <w:softHyphen/>
        <w:t>л</w:t>
      </w:r>
      <w:r w:rsidR="005B5BE4">
        <w:rPr>
          <w:rFonts w:ascii="Times New Roman" w:hAnsi="Times New Roman" w:cs="Times New Roman"/>
          <w:color w:val="auto"/>
          <w:sz w:val="28"/>
          <w:szCs w:val="28"/>
        </w:rPr>
        <w:softHyphen/>
        <w:t>ле</w:t>
      </w:r>
      <w:r w:rsidR="005B5BE4">
        <w:rPr>
          <w:rFonts w:ascii="Times New Roman" w:hAnsi="Times New Roman" w:cs="Times New Roman"/>
          <w:color w:val="auto"/>
          <w:sz w:val="28"/>
          <w:szCs w:val="28"/>
        </w:rPr>
        <w:softHyphen/>
        <w:t>к</w:t>
      </w:r>
      <w:r w:rsidR="005B5BE4">
        <w:rPr>
          <w:rFonts w:ascii="Times New Roman" w:hAnsi="Times New Roman" w:cs="Times New Roman"/>
          <w:color w:val="auto"/>
          <w:sz w:val="28"/>
          <w:szCs w:val="28"/>
        </w:rPr>
        <w:softHyphen/>
        <w:t>ту</w:t>
      </w:r>
      <w:r w:rsidR="005B5BE4">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4"/>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 xml:space="preserve">преемственности, предполагающий взаимосвязь и непрерывность </w:t>
      </w:r>
      <w:r>
        <w:rPr>
          <w:color w:val="auto"/>
          <w:sz w:val="28"/>
          <w:szCs w:val="28"/>
          <w:lang w:val="ru-RU"/>
        </w:rPr>
        <w:lastRenderedPageBreak/>
        <w:t>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5"/>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w:t>
      </w:r>
      <w:r>
        <w:rPr>
          <w:caps w:val="0"/>
          <w:color w:val="auto"/>
        </w:rPr>
        <w:lastRenderedPageBreak/>
        <w:t>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w:t>
      </w:r>
      <w:r>
        <w:rPr>
          <w:rFonts w:ascii="Times New Roman" w:hAnsi="Times New Roman" w:cs="Times New Roman"/>
          <w:color w:val="auto"/>
          <w:sz w:val="28"/>
          <w:szCs w:val="28"/>
        </w:rPr>
        <w:lastRenderedPageBreak/>
        <w:t>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вательной активности, что </w:t>
      </w:r>
      <w:r>
        <w:rPr>
          <w:rFonts w:ascii="Times New Roman" w:hAnsi="Times New Roman" w:cs="Times New Roman"/>
          <w:color w:val="auto"/>
          <w:sz w:val="28"/>
          <w:szCs w:val="28"/>
          <w:shd w:val="clear" w:color="auto" w:fill="FFFFFF"/>
        </w:rPr>
        <w:lastRenderedPageBreak/>
        <w:t>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 xml:space="preserve">хся в трудностях </w:t>
      </w:r>
      <w:r>
        <w:rPr>
          <w:rFonts w:ascii="Times New Roman" w:hAnsi="Times New Roman" w:cs="Times New Roman"/>
          <w:color w:val="auto"/>
          <w:sz w:val="28"/>
          <w:szCs w:val="28"/>
          <w:shd w:val="clear" w:color="auto" w:fill="FFFFFF"/>
        </w:rPr>
        <w:lastRenderedPageBreak/>
        <w:t>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 xml:space="preserve">ствие трудностей установления логических отношений </w:t>
      </w:r>
      <w:r>
        <w:rPr>
          <w:rFonts w:ascii="Times New Roman" w:hAnsi="Times New Roman" w:cs="Times New Roman"/>
          <w:color w:val="auto"/>
          <w:sz w:val="28"/>
          <w:szCs w:val="28"/>
          <w:shd w:val="clear" w:color="auto" w:fill="FFFFFF"/>
        </w:rPr>
        <w:lastRenderedPageBreak/>
        <w:t>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 xml:space="preserve">тью, что выражается в его примитивности, </w:t>
      </w:r>
      <w:r>
        <w:rPr>
          <w:rFonts w:ascii="Times New Roman" w:hAnsi="Times New Roman" w:cs="Times New Roman"/>
          <w:color w:val="auto"/>
          <w:sz w:val="28"/>
          <w:szCs w:val="28"/>
          <w:shd w:val="clear" w:color="auto" w:fill="FFFFFF"/>
        </w:rPr>
        <w:lastRenderedPageBreak/>
        <w:t>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 xml:space="preserve">сти, а также позволяет </w:t>
      </w:r>
      <w:r>
        <w:rPr>
          <w:rFonts w:ascii="Times New Roman" w:hAnsi="Times New Roman" w:cs="Times New Roman"/>
          <w:color w:val="auto"/>
          <w:sz w:val="28"/>
          <w:szCs w:val="28"/>
        </w:rPr>
        <w:lastRenderedPageBreak/>
        <w:t>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lastRenderedPageBreak/>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7"/>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lastRenderedPageBreak/>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lastRenderedPageBreak/>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lastRenderedPageBreak/>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lastRenderedPageBreak/>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lastRenderedPageBreak/>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lastRenderedPageBreak/>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 xml:space="preserve">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w:t>
      </w:r>
      <w:r>
        <w:rPr>
          <w:sz w:val="28"/>
          <w:szCs w:val="28"/>
        </w:rPr>
        <w:lastRenderedPageBreak/>
        <w:t>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lastRenderedPageBreak/>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8"/>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9"/>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w:t>
      </w:r>
      <w:r>
        <w:rPr>
          <w:rFonts w:ascii="Times New Roman" w:hAnsi="Times New Roman" w:cs="Times New Roman"/>
          <w:bCs/>
          <w:sz w:val="28"/>
          <w:szCs w:val="28"/>
        </w:rPr>
        <w:lastRenderedPageBreak/>
        <w:t>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предметным результатам </w:t>
      </w:r>
      <w:r>
        <w:rPr>
          <w:rFonts w:ascii="Times New Roman" w:hAnsi="Times New Roman" w:cs="Times New Roman"/>
          <w:color w:val="auto"/>
          <w:sz w:val="28"/>
          <w:szCs w:val="28"/>
        </w:rPr>
        <w:lastRenderedPageBreak/>
        <w:t>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 xml:space="preserve">ву формирования в старших классах более сложных действий, которые содействуют дальнейшему становлению </w:t>
      </w:r>
      <w:r>
        <w:rPr>
          <w:rFonts w:ascii="Times New Roman" w:hAnsi="Times New Roman" w:cs="Times New Roman"/>
          <w:color w:val="auto"/>
          <w:sz w:val="28"/>
          <w:szCs w:val="28"/>
        </w:rPr>
        <w:lastRenderedPageBreak/>
        <w:t>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w:t>
      </w:r>
      <w:r>
        <w:rPr>
          <w:rFonts w:ascii="Times New Roman" w:hAnsi="Times New Roman" w:cs="Times New Roman"/>
          <w:sz w:val="28"/>
          <w:szCs w:val="28"/>
        </w:rPr>
        <w:lastRenderedPageBreak/>
        <w:t xml:space="preserve">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w:t>
      </w:r>
      <w:r>
        <w:rPr>
          <w:rFonts w:ascii="Times New Roman" w:hAnsi="Times New Roman" w:cs="Times New Roman"/>
          <w:color w:val="auto"/>
          <w:sz w:val="28"/>
          <w:szCs w:val="28"/>
        </w:rPr>
        <w:lastRenderedPageBreak/>
        <w:t xml:space="preserve">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lastRenderedPageBreak/>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w:t>
      </w:r>
      <w:r>
        <w:rPr>
          <w:rFonts w:ascii="Times New Roman" w:hAnsi="Times New Roman" w:cs="Times New Roman"/>
          <w:color w:val="auto"/>
          <w:sz w:val="28"/>
          <w:szCs w:val="28"/>
        </w:rPr>
        <w:lastRenderedPageBreak/>
        <w:t>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lastRenderedPageBreak/>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w:t>
      </w:r>
      <w:r>
        <w:rPr>
          <w:rFonts w:ascii="Times New Roman" w:hAnsi="Times New Roman"/>
          <w:sz w:val="28"/>
          <w:szCs w:val="28"/>
        </w:rPr>
        <w:lastRenderedPageBreak/>
        <w:t xml:space="preserve">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w:t>
      </w:r>
      <w:r>
        <w:rPr>
          <w:rFonts w:ascii="Times New Roman" w:hAnsi="Times New Roman"/>
          <w:sz w:val="28"/>
          <w:szCs w:val="28"/>
        </w:rPr>
        <w:lastRenderedPageBreak/>
        <w:t>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lastRenderedPageBreak/>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w:t>
      </w:r>
      <w:r>
        <w:rPr>
          <w:rFonts w:ascii="Times New Roman" w:hAnsi="Times New Roman"/>
          <w:color w:val="auto"/>
          <w:sz w:val="28"/>
          <w:szCs w:val="28"/>
        </w:rPr>
        <w:lastRenderedPageBreak/>
        <w:t>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w:t>
      </w:r>
      <w:r>
        <w:rPr>
          <w:rFonts w:ascii="Times New Roman" w:hAnsi="Times New Roman"/>
          <w:sz w:val="28"/>
          <w:szCs w:val="28"/>
        </w:rPr>
        <w:lastRenderedPageBreak/>
        <w:t>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 xml:space="preserve">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w:t>
      </w:r>
      <w:r>
        <w:rPr>
          <w:rFonts w:ascii="Times New Roman" w:hAnsi="Times New Roman"/>
          <w:color w:val="auto"/>
          <w:sz w:val="28"/>
          <w:szCs w:val="28"/>
        </w:rPr>
        <w:lastRenderedPageBreak/>
        <w:t>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lastRenderedPageBreak/>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художественные </w:t>
      </w:r>
      <w:r>
        <w:rPr>
          <w:rFonts w:ascii="Times New Roman" w:hAnsi="Times New Roman"/>
          <w:sz w:val="28"/>
          <w:szCs w:val="28"/>
        </w:rPr>
        <w:lastRenderedPageBreak/>
        <w:t>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Человек и изобразительное искусство; урок изобразительного искусства; правила поведения и работы на уроках изобразительного искусства; правила </w:t>
      </w:r>
      <w:r>
        <w:rPr>
          <w:rFonts w:ascii="Times New Roman" w:hAnsi="Times New Roman" w:cs="Times New Roman"/>
          <w:color w:val="auto"/>
          <w:sz w:val="28"/>
          <w:szCs w:val="28"/>
        </w:rPr>
        <w:lastRenderedPageBreak/>
        <w:t>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lastRenderedPageBreak/>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lastRenderedPageBreak/>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lastRenderedPageBreak/>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w:t>
      </w:r>
      <w:r>
        <w:rPr>
          <w:rStyle w:val="apple-converted-space"/>
          <w:rFonts w:ascii="Times New Roman" w:hAnsi="Times New Roman" w:cs="Times New Roman"/>
          <w:sz w:val="28"/>
          <w:szCs w:val="28"/>
          <w:shd w:val="clear" w:color="auto" w:fill="FFFFFF"/>
        </w:rPr>
        <w:lastRenderedPageBreak/>
        <w:t xml:space="preserve">.Остроухова,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культуре, коррекции </w:t>
      </w:r>
      <w:r>
        <w:rPr>
          <w:rFonts w:ascii="Times New Roman" w:hAnsi="Times New Roman" w:cs="Times New Roman"/>
          <w:sz w:val="28"/>
          <w:szCs w:val="28"/>
        </w:rPr>
        <w:lastRenderedPageBreak/>
        <w:t>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 xml:space="preserve">мнастика», «Легкая атлетика», «Лыжная и конькобежная подготовка», </w:t>
      </w:r>
      <w:r>
        <w:rPr>
          <w:rStyle w:val="apple-converted-space"/>
          <w:rFonts w:ascii="Times New Roman" w:hAnsi="Times New Roman" w:cs="Times New Roman"/>
          <w:sz w:val="28"/>
          <w:szCs w:val="28"/>
          <w:shd w:val="clear" w:color="auto" w:fill="FFFFFF"/>
        </w:rPr>
        <w:lastRenderedPageBreak/>
        <w:t>«Игры».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lastRenderedPageBreak/>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w:t>
      </w:r>
      <w:r>
        <w:rPr>
          <w:rFonts w:ascii="Times New Roman" w:hAnsi="Times New Roman" w:cs="Times New Roman"/>
          <w:color w:val="000000"/>
          <w:spacing w:val="-4"/>
          <w:sz w:val="28"/>
          <w:szCs w:val="28"/>
        </w:rPr>
        <w:lastRenderedPageBreak/>
        <w:t xml:space="preserve">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w:t>
      </w:r>
      <w:r>
        <w:rPr>
          <w:rFonts w:ascii="Times New Roman" w:hAnsi="Times New Roman" w:cs="Times New Roman"/>
          <w:color w:val="000000"/>
          <w:sz w:val="28"/>
          <w:szCs w:val="28"/>
        </w:rPr>
        <w:lastRenderedPageBreak/>
        <w:t>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lastRenderedPageBreak/>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w:t>
      </w:r>
      <w:r>
        <w:rPr>
          <w:rFonts w:ascii="Times New Roman" w:hAnsi="Times New Roman"/>
          <w:sz w:val="28"/>
          <w:szCs w:val="28"/>
        </w:rPr>
        <w:lastRenderedPageBreak/>
        <w:t>«симметричное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w:t>
      </w:r>
      <w:r>
        <w:rPr>
          <w:rFonts w:ascii="Times New Roman" w:hAnsi="Times New Roman"/>
          <w:sz w:val="28"/>
          <w:szCs w:val="28"/>
        </w:rPr>
        <w:lastRenderedPageBreak/>
        <w:t xml:space="preserve">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lastRenderedPageBreak/>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 xml:space="preserve">ная форма глагола. Правописание </w:t>
      </w:r>
      <w:r>
        <w:rPr>
          <w:rFonts w:ascii="Times New Roman" w:hAnsi="Times New Roman" w:cs="Times New Roman"/>
          <w:color w:val="auto"/>
          <w:sz w:val="28"/>
          <w:szCs w:val="28"/>
        </w:rPr>
        <w:lastRenderedPageBreak/>
        <w:t>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lastRenderedPageBreak/>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 xml:space="preserve">Организация системы файлов и </w:t>
      </w:r>
      <w:r>
        <w:rPr>
          <w:rFonts w:ascii="Times New Roman" w:hAnsi="Times New Roman" w:cs="Times New Roman"/>
          <w:sz w:val="28"/>
          <w:szCs w:val="28"/>
        </w:rPr>
        <w:lastRenderedPageBreak/>
        <w:t>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w:t>
      </w:r>
      <w:r>
        <w:rPr>
          <w:rFonts w:ascii="Times New Roman" w:hAnsi="Times New Roman" w:cs="Times New Roman"/>
          <w:sz w:val="28"/>
          <w:szCs w:val="28"/>
        </w:rPr>
        <w:lastRenderedPageBreak/>
        <w:t xml:space="preserve">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 xml:space="preserve">во изучаемых объектов и явлений, </w:t>
      </w:r>
      <w:r>
        <w:rPr>
          <w:rFonts w:ascii="Times New Roman" w:hAnsi="Times New Roman" w:cs="Times New Roman"/>
          <w:sz w:val="28"/>
          <w:szCs w:val="28"/>
        </w:rPr>
        <w:lastRenderedPageBreak/>
        <w:t>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 xml:space="preserve">ществлять </w:t>
      </w:r>
      <w:r>
        <w:rPr>
          <w:rFonts w:ascii="Times New Roman" w:hAnsi="Times New Roman" w:cs="Times New Roman"/>
          <w:sz w:val="28"/>
          <w:szCs w:val="28"/>
        </w:rPr>
        <w:lastRenderedPageBreak/>
        <w:t>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 xml:space="preserve">ся, вьющийся, стелющийся. Положение </w:t>
      </w:r>
      <w:r>
        <w:rPr>
          <w:rFonts w:ascii="Times New Roman" w:hAnsi="Times New Roman" w:cs="Times New Roman"/>
          <w:sz w:val="28"/>
          <w:szCs w:val="28"/>
        </w:rPr>
        <w:lastRenderedPageBreak/>
        <w:t>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9E1738">
      <w:pPr>
        <w:shd w:val="clear" w:color="auto" w:fill="FFFFFF"/>
        <w:spacing w:after="0" w:line="360" w:lineRule="auto"/>
        <w:ind w:firstLine="709"/>
        <w:jc w:val="both"/>
        <w:rPr>
          <w:rFonts w:ascii="Times New Roman" w:hAnsi="Times New Roman" w:cs="Times New Roman"/>
          <w:b/>
          <w:bCs/>
          <w:sz w:val="28"/>
          <w:szCs w:val="28"/>
        </w:rPr>
      </w:pPr>
      <w:r w:rsidRPr="009E1738">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9E1738">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lastRenderedPageBreak/>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lastRenderedPageBreak/>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lastRenderedPageBreak/>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Вода на земле. Река и ее части. Горные и равнинные реки. Озера, водохранилища, пруды. Болота и их осушение. Родник и его образование. Колодец. </w:t>
      </w:r>
      <w:r>
        <w:rPr>
          <w:rFonts w:ascii="Times New Roman" w:hAnsi="Times New Roman" w:cs="Times New Roman"/>
          <w:color w:val="auto"/>
          <w:sz w:val="28"/>
          <w:szCs w:val="28"/>
        </w:rPr>
        <w:lastRenderedPageBreak/>
        <w:t>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Гигиенические требования к жилому помещению и меры по их обеспечению. Виды уборки жилища (сухая, влажная), инвентарь, моющие </w:t>
      </w:r>
      <w:r>
        <w:rPr>
          <w:rFonts w:ascii="Times New Roman" w:hAnsi="Times New Roman" w:cs="Times New Roman"/>
          <w:color w:val="auto"/>
          <w:sz w:val="28"/>
          <w:szCs w:val="28"/>
        </w:rPr>
        <w:lastRenderedPageBreak/>
        <w:t>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w:t>
      </w:r>
      <w:r>
        <w:rPr>
          <w:rFonts w:ascii="Times New Roman" w:hAnsi="Times New Roman" w:cs="Times New Roman"/>
          <w:color w:val="auto"/>
          <w:sz w:val="28"/>
          <w:szCs w:val="28"/>
        </w:rPr>
        <w:lastRenderedPageBreak/>
        <w:t>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w:t>
      </w:r>
      <w:r>
        <w:rPr>
          <w:rFonts w:ascii="Times New Roman" w:hAnsi="Times New Roman" w:cs="Times New Roman"/>
          <w:color w:val="auto"/>
          <w:sz w:val="28"/>
          <w:szCs w:val="28"/>
        </w:rPr>
        <w:lastRenderedPageBreak/>
        <w:t>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w:t>
      </w:r>
      <w:r>
        <w:rPr>
          <w:rFonts w:ascii="Times New Roman" w:hAnsi="Times New Roman" w:cs="Times New Roman"/>
          <w:color w:val="auto"/>
          <w:sz w:val="28"/>
          <w:szCs w:val="28"/>
        </w:rPr>
        <w:lastRenderedPageBreak/>
        <w:t xml:space="preserve">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9E1738">
      <w:pPr>
        <w:spacing w:after="0" w:line="360" w:lineRule="auto"/>
        <w:ind w:firstLine="709"/>
        <w:jc w:val="center"/>
        <w:rPr>
          <w:rFonts w:ascii="Times New Roman" w:hAnsi="Times New Roman" w:cs="Times New Roman"/>
          <w:color w:val="auto"/>
          <w:sz w:val="28"/>
          <w:szCs w:val="28"/>
        </w:rPr>
      </w:pPr>
      <w:r w:rsidRPr="009E1738">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w:t>
      </w:r>
      <w:r>
        <w:rPr>
          <w:rFonts w:ascii="Times New Roman" w:hAnsi="Times New Roman" w:cs="Times New Roman"/>
          <w:sz w:val="28"/>
          <w:szCs w:val="28"/>
        </w:rPr>
        <w:lastRenderedPageBreak/>
        <w:t>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9E1738">
      <w:pPr>
        <w:pStyle w:val="af5"/>
        <w:spacing w:after="0" w:line="360" w:lineRule="auto"/>
        <w:ind w:firstLine="709"/>
        <w:jc w:val="both"/>
        <w:rPr>
          <w:rFonts w:ascii="Times New Roman" w:hAnsi="Times New Roman"/>
          <w:sz w:val="28"/>
          <w:szCs w:val="28"/>
        </w:rPr>
      </w:pPr>
      <w:r w:rsidRPr="009E1738">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9E1738" w:rsidRPr="009E1738">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9E1738">
      <w:pPr>
        <w:pStyle w:val="af5"/>
        <w:spacing w:after="0" w:line="360" w:lineRule="auto"/>
        <w:ind w:firstLine="709"/>
        <w:jc w:val="both"/>
        <w:rPr>
          <w:rFonts w:ascii="Times New Roman" w:hAnsi="Times New Roman"/>
          <w:i/>
          <w:color w:val="auto"/>
          <w:sz w:val="28"/>
          <w:szCs w:val="28"/>
        </w:rPr>
      </w:pPr>
      <w:r w:rsidRPr="009E1738">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lastRenderedPageBreak/>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9E1738">
      <w:pPr>
        <w:pStyle w:val="af5"/>
        <w:spacing w:after="0" w:line="360" w:lineRule="auto"/>
        <w:ind w:firstLine="709"/>
        <w:jc w:val="both"/>
        <w:rPr>
          <w:rFonts w:ascii="Times New Roman" w:hAnsi="Times New Roman"/>
          <w:b/>
          <w:i/>
          <w:color w:val="auto"/>
          <w:sz w:val="28"/>
          <w:szCs w:val="28"/>
        </w:rPr>
      </w:pPr>
      <w:r w:rsidRPr="009E1738">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w:t>
      </w:r>
      <w:r>
        <w:rPr>
          <w:rStyle w:val="apple-converted-space"/>
          <w:rFonts w:ascii="Times New Roman" w:hAnsi="Times New Roman" w:cs="Times New Roman"/>
          <w:color w:val="auto"/>
          <w:sz w:val="28"/>
          <w:szCs w:val="28"/>
          <w:shd w:val="clear" w:color="auto" w:fill="FFFFFF"/>
        </w:rPr>
        <w:lastRenderedPageBreak/>
        <w:t xml:space="preserve">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w:t>
      </w:r>
      <w:r>
        <w:rPr>
          <w:rStyle w:val="apple-converted-space"/>
          <w:rFonts w:ascii="Times New Roman" w:hAnsi="Times New Roman" w:cs="Times New Roman"/>
          <w:color w:val="auto"/>
          <w:sz w:val="28"/>
          <w:szCs w:val="28"/>
          <w:shd w:val="clear" w:color="auto" w:fill="FFFFFF"/>
        </w:rPr>
        <w:lastRenderedPageBreak/>
        <w:t xml:space="preserve">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 xml:space="preserve">блике. </w:t>
      </w:r>
      <w:r>
        <w:rPr>
          <w:rStyle w:val="apple-converted-space"/>
          <w:rFonts w:ascii="Times New Roman" w:hAnsi="Times New Roman" w:cs="Times New Roman"/>
          <w:color w:val="auto"/>
          <w:sz w:val="28"/>
          <w:szCs w:val="28"/>
          <w:shd w:val="clear" w:color="auto" w:fill="FFFFFF"/>
        </w:rPr>
        <w:lastRenderedPageBreak/>
        <w:t>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w:t>
      </w:r>
      <w:r>
        <w:rPr>
          <w:rStyle w:val="apple-converted-space"/>
          <w:rFonts w:ascii="Times New Roman" w:hAnsi="Times New Roman" w:cs="Times New Roman"/>
          <w:sz w:val="28"/>
          <w:szCs w:val="28"/>
          <w:shd w:val="clear" w:color="auto" w:fill="FFFFFF"/>
        </w:rPr>
        <w:lastRenderedPageBreak/>
        <w:t>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лазанье и </w:t>
      </w:r>
      <w:r>
        <w:rPr>
          <w:rFonts w:ascii="Times New Roman" w:hAnsi="Times New Roman" w:cs="Times New Roman"/>
          <w:bCs/>
          <w:color w:val="000000"/>
          <w:sz w:val="28"/>
          <w:szCs w:val="28"/>
        </w:rPr>
        <w:lastRenderedPageBreak/>
        <w:t>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w:t>
      </w:r>
      <w:r>
        <w:rPr>
          <w:rFonts w:ascii="Times New Roman" w:hAnsi="Times New Roman" w:cs="Times New Roman"/>
          <w:color w:val="auto"/>
          <w:spacing w:val="-2"/>
          <w:sz w:val="28"/>
          <w:szCs w:val="28"/>
        </w:rPr>
        <w:lastRenderedPageBreak/>
        <w:t xml:space="preserve">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lastRenderedPageBreak/>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 xml:space="preserve">да, приспособления, станки и проч. Устройство, наладка, подготовка к работе </w:t>
      </w:r>
      <w:r>
        <w:rPr>
          <w:rFonts w:ascii="Times New Roman" w:hAnsi="Times New Roman" w:cs="Times New Roman"/>
          <w:color w:val="auto"/>
          <w:sz w:val="28"/>
          <w:szCs w:val="28"/>
        </w:rPr>
        <w:lastRenderedPageBreak/>
        <w:t>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lastRenderedPageBreak/>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w:t>
      </w:r>
      <w:r>
        <w:rPr>
          <w:rFonts w:ascii="Times New Roman" w:hAnsi="Times New Roman" w:cs="Times New Roman"/>
          <w:color w:val="000000"/>
          <w:sz w:val="28"/>
          <w:szCs w:val="28"/>
          <w:shd w:val="clear" w:color="auto" w:fill="FFFFFF"/>
        </w:rPr>
        <w:lastRenderedPageBreak/>
        <w:t>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0"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1" w:name="bookmark21"/>
      <w:bookmarkEnd w:id="0"/>
      <w:r>
        <w:rPr>
          <w:rFonts w:ascii="Times New Roman" w:hAnsi="Times New Roman" w:cs="Times New Roman"/>
          <w:i/>
          <w:sz w:val="28"/>
          <w:szCs w:val="28"/>
        </w:rPr>
        <w:lastRenderedPageBreak/>
        <w:t>Общение в цифровой среде</w:t>
      </w:r>
      <w:r>
        <w:rPr>
          <w:rFonts w:ascii="Times New Roman" w:hAnsi="Times New Roman" w:cs="Times New Roman"/>
          <w:sz w:val="28"/>
          <w:szCs w:val="28"/>
        </w:rPr>
        <w:t>: создание, представление и передача сообщений</w:t>
      </w:r>
      <w:bookmarkEnd w:id="1"/>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w:t>
      </w:r>
      <w:r>
        <w:rPr>
          <w:rFonts w:ascii="Times New Roman" w:hAnsi="Times New Roman" w:cs="Times New Roman"/>
          <w:color w:val="auto"/>
          <w:sz w:val="28"/>
          <w:szCs w:val="28"/>
        </w:rPr>
        <w:lastRenderedPageBreak/>
        <w:t xml:space="preserve">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w:t>
      </w:r>
      <w:r>
        <w:rPr>
          <w:rFonts w:ascii="Times New Roman" w:hAnsi="Times New Roman" w:cs="Times New Roman"/>
          <w:color w:val="auto"/>
          <w:sz w:val="28"/>
          <w:szCs w:val="28"/>
        </w:rPr>
        <w:lastRenderedPageBreak/>
        <w:t>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w:t>
      </w:r>
      <w:r>
        <w:rPr>
          <w:rFonts w:ascii="Times New Roman" w:hAnsi="Times New Roman" w:cs="Times New Roman"/>
          <w:color w:val="auto"/>
          <w:sz w:val="28"/>
          <w:szCs w:val="28"/>
        </w:rPr>
        <w:lastRenderedPageBreak/>
        <w:t xml:space="preserve">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 xml:space="preserve">Внутренняя и международная письменная корреспонденция (почтовые карточки, письма, бандероли). Категории почтовых отправлений: простые и </w:t>
      </w:r>
      <w:r>
        <w:rPr>
          <w:rFonts w:ascii="Times New Roman" w:hAnsi="Times New Roman" w:cs="Times New Roman"/>
          <w:color w:val="auto"/>
          <w:sz w:val="28"/>
          <w:szCs w:val="28"/>
        </w:rPr>
        <w:lastRenderedPageBreak/>
        <w:t>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w:t>
      </w:r>
      <w:r>
        <w:rPr>
          <w:rFonts w:ascii="Times New Roman" w:hAnsi="Times New Roman" w:cs="Times New Roman"/>
          <w:sz w:val="28"/>
          <w:szCs w:val="28"/>
        </w:rPr>
        <w:lastRenderedPageBreak/>
        <w:t xml:space="preserve">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Кто такой гражданин? Страна, в которой мы живем, зависит от нашей гражданской позиции. Наша Родина ― Россия. Государственные символы </w:t>
      </w:r>
      <w:r>
        <w:rPr>
          <w:rStyle w:val="apple-converted-space"/>
          <w:rFonts w:ascii="Times New Roman" w:hAnsi="Times New Roman" w:cs="Times New Roman"/>
          <w:color w:val="auto"/>
          <w:sz w:val="28"/>
          <w:szCs w:val="28"/>
          <w:shd w:val="clear" w:color="auto" w:fill="FFFFFF"/>
        </w:rPr>
        <w:lastRenderedPageBreak/>
        <w:t>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 xml:space="preserve">ской Федерации. </w:t>
      </w:r>
      <w:r>
        <w:rPr>
          <w:rStyle w:val="apple-converted-space"/>
          <w:rFonts w:ascii="Times New Roman" w:hAnsi="Times New Roman" w:cs="Times New Roman"/>
          <w:color w:val="auto"/>
          <w:sz w:val="28"/>
          <w:szCs w:val="28"/>
          <w:shd w:val="clear" w:color="auto" w:fill="FFFFFF"/>
        </w:rPr>
        <w:lastRenderedPageBreak/>
        <w:t>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Виды правонарушений (преступления, проступки), юридическая ответственность за правонарушения. Административное правонарушение и </w:t>
      </w:r>
      <w:r>
        <w:rPr>
          <w:rStyle w:val="apple-converted-space"/>
          <w:rFonts w:ascii="Times New Roman" w:hAnsi="Times New Roman" w:cs="Times New Roman"/>
          <w:color w:val="auto"/>
          <w:sz w:val="28"/>
          <w:szCs w:val="28"/>
          <w:shd w:val="clear" w:color="auto" w:fill="FFFFFF"/>
        </w:rPr>
        <w:lastRenderedPageBreak/>
        <w:t>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lastRenderedPageBreak/>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lastRenderedPageBreak/>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lastRenderedPageBreak/>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lastRenderedPageBreak/>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lastRenderedPageBreak/>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lastRenderedPageBreak/>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w:t>
      </w:r>
      <w:r>
        <w:rPr>
          <w:rFonts w:ascii="Times New Roman" w:hAnsi="Times New Roman" w:cs="Times New Roman"/>
          <w:color w:val="auto"/>
          <w:sz w:val="28"/>
          <w:szCs w:val="28"/>
        </w:rPr>
        <w:lastRenderedPageBreak/>
        <w:t>«хорошо»;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lastRenderedPageBreak/>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w:t>
      </w:r>
      <w:r>
        <w:rPr>
          <w:rFonts w:ascii="Times New Roman" w:hAnsi="Times New Roman" w:cs="Times New Roman"/>
          <w:color w:val="auto"/>
          <w:sz w:val="28"/>
          <w:szCs w:val="28"/>
        </w:rPr>
        <w:lastRenderedPageBreak/>
        <w:t xml:space="preserve">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кательной </w:t>
      </w:r>
      <w:r>
        <w:rPr>
          <w:rFonts w:ascii="Times New Roman" w:hAnsi="Times New Roman" w:cs="Times New Roman"/>
          <w:color w:val="auto"/>
          <w:sz w:val="28"/>
          <w:szCs w:val="28"/>
        </w:rPr>
        <w:lastRenderedPageBreak/>
        <w:t>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аморальным поступкам, грубости, оскорбительным словам и действиям, в том числе в содержании художественных </w:t>
      </w:r>
      <w:r>
        <w:rPr>
          <w:rFonts w:ascii="Times New Roman" w:hAnsi="Times New Roman" w:cs="Times New Roman"/>
          <w:color w:val="auto"/>
          <w:sz w:val="28"/>
          <w:szCs w:val="28"/>
        </w:rPr>
        <w:lastRenderedPageBreak/>
        <w:t>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lastRenderedPageBreak/>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w:t>
      </w:r>
      <w:r>
        <w:rPr>
          <w:rFonts w:ascii="Times New Roman" w:hAnsi="Times New Roman" w:cs="Times New Roman"/>
          <w:color w:val="auto"/>
          <w:sz w:val="28"/>
          <w:szCs w:val="28"/>
        </w:rPr>
        <w:lastRenderedPageBreak/>
        <w:t xml:space="preserve">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w:t>
      </w:r>
      <w:r>
        <w:rPr>
          <w:rFonts w:ascii="Times New Roman" w:hAnsi="Times New Roman" w:cs="Times New Roman"/>
          <w:color w:val="auto"/>
          <w:sz w:val="28"/>
          <w:szCs w:val="28"/>
        </w:rPr>
        <w:lastRenderedPageBreak/>
        <w:t xml:space="preserve">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 xml:space="preserve">смотрительно, придерживаться здорового и </w:t>
      </w:r>
      <w:r>
        <w:rPr>
          <w:rFonts w:ascii="Times New Roman" w:hAnsi="Times New Roman"/>
          <w:sz w:val="28"/>
          <w:szCs w:val="28"/>
        </w:rPr>
        <w:lastRenderedPageBreak/>
        <w:t>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lastRenderedPageBreak/>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 xml:space="preserve">рованию </w:t>
      </w:r>
      <w:r>
        <w:rPr>
          <w:rFonts w:ascii="Times New Roman" w:hAnsi="Times New Roman" w:cs="Times New Roman"/>
          <w:color w:val="000000"/>
          <w:sz w:val="28"/>
          <w:szCs w:val="28"/>
        </w:rPr>
        <w:lastRenderedPageBreak/>
        <w:t>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w:t>
      </w:r>
      <w:r>
        <w:rPr>
          <w:color w:val="000000"/>
          <w:sz w:val="28"/>
          <w:szCs w:val="28"/>
        </w:rPr>
        <w:lastRenderedPageBreak/>
        <w:t xml:space="preserve">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дорожного </w:t>
      </w:r>
      <w:r>
        <w:rPr>
          <w:rStyle w:val="12"/>
          <w:i w:val="0"/>
          <w:caps w:val="0"/>
          <w:sz w:val="28"/>
          <w:szCs w:val="28"/>
        </w:rPr>
        <w:lastRenderedPageBreak/>
        <w:t>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2"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2"/>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lastRenderedPageBreak/>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3" w:name="bookmark187"/>
      <w:r>
        <w:rPr>
          <w:rFonts w:ascii="Times New Roman" w:hAnsi="Times New Roman" w:cs="Times New Roman"/>
          <w:b/>
          <w:i/>
          <w:sz w:val="28"/>
          <w:szCs w:val="28"/>
        </w:rPr>
        <w:t>Задачи коррекционной работы:</w:t>
      </w:r>
      <w:bookmarkEnd w:id="3"/>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4" w:name="bookmark188"/>
      <w:r>
        <w:rPr>
          <w:b/>
          <w:i/>
          <w:caps w:val="0"/>
          <w:color w:val="auto"/>
        </w:rPr>
        <w:t xml:space="preserve">Принципы </w:t>
      </w:r>
      <w:bookmarkEnd w:id="4"/>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w:t>
      </w:r>
      <w:r>
        <w:rPr>
          <w:caps w:val="0"/>
          <w:color w:val="auto"/>
        </w:rPr>
        <w:lastRenderedPageBreak/>
        <w:t>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lastRenderedPageBreak/>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lastRenderedPageBreak/>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 xml:space="preserve">урочной деятельности предполагает: приобретение </w:t>
      </w:r>
      <w:r>
        <w:rPr>
          <w:rFonts w:ascii="Times New Roman" w:hAnsi="Times New Roman" w:cs="Times New Roman"/>
          <w:sz w:val="28"/>
          <w:szCs w:val="28"/>
        </w:rPr>
        <w:lastRenderedPageBreak/>
        <w:t>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lastRenderedPageBreak/>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lastRenderedPageBreak/>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w:t>
      </w:r>
      <w:r>
        <w:rPr>
          <w:rFonts w:ascii="Times New Roman" w:hAnsi="Times New Roman" w:cs="Times New Roman"/>
          <w:sz w:val="28"/>
          <w:szCs w:val="28"/>
        </w:rPr>
        <w:lastRenderedPageBreak/>
        <w:t xml:space="preserve">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lastRenderedPageBreak/>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lastRenderedPageBreak/>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 xml:space="preserve">сти у </w:t>
      </w:r>
      <w:r>
        <w:rPr>
          <w:rFonts w:ascii="Times New Roman" w:hAnsi="Times New Roman" w:cs="Times New Roman"/>
          <w:sz w:val="28"/>
          <w:szCs w:val="28"/>
        </w:rPr>
        <w:lastRenderedPageBreak/>
        <w:t>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817F11" w:rsidRPr="00B36CA1" w:rsidRDefault="00F76B0A" w:rsidP="00F76B0A">
      <w:pPr>
        <w:pStyle w:val="aff"/>
        <w:spacing w:line="360" w:lineRule="auto"/>
        <w:ind w:firstLine="454"/>
      </w:pPr>
      <w:r>
        <w:rPr>
          <w:rFonts w:ascii="Times New Roman" w:hAnsi="Times New Roman" w:cs="Times New Roman"/>
          <w:noProof/>
          <w:color w:val="auto"/>
          <w:sz w:val="28"/>
          <w:szCs w:val="28"/>
          <w:lang w:eastAsia="ru-RU"/>
        </w:rPr>
        <w:lastRenderedPageBreak/>
        <w:drawing>
          <wp:inline distT="0" distB="0" distL="0" distR="0">
            <wp:extent cx="6515100" cy="8431306"/>
            <wp:effectExtent l="19050" t="0" r="0" b="0"/>
            <wp:docPr id="3" name="Рисунок 2" descr="C:\Users\1\AppData\Local\Temp\Rar$DIa5748.21313\Pyccka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AppData\Local\Temp\Rar$DIa5748.21313\Pycckaa_page-0002.jpg"/>
                    <pic:cNvPicPr>
                      <a:picLocks noChangeAspect="1" noChangeArrowheads="1"/>
                    </pic:cNvPicPr>
                  </pic:nvPicPr>
                  <pic:blipFill>
                    <a:blip r:embed="rId10"/>
                    <a:srcRect/>
                    <a:stretch>
                      <a:fillRect/>
                    </a:stretch>
                  </pic:blipFill>
                  <pic:spPr bwMode="auto">
                    <a:xfrm>
                      <a:off x="0" y="0"/>
                      <a:ext cx="6515100" cy="8431306"/>
                    </a:xfrm>
                    <a:prstGeom prst="rect">
                      <a:avLst/>
                    </a:prstGeom>
                    <a:noFill/>
                    <a:ln w="9525">
                      <a:noFill/>
                      <a:miter lim="800000"/>
                      <a:headEnd/>
                      <a:tailEnd/>
                    </a:ln>
                  </pic:spPr>
                </pic:pic>
              </a:graphicData>
            </a:graphic>
          </wp:inline>
        </w:drawing>
      </w:r>
      <w:r w:rsidR="00817F11">
        <w:rPr>
          <w:sz w:val="24"/>
          <w:szCs w:val="24"/>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lastRenderedPageBreak/>
        <w:t>Приказ Министерства образования и науки Российской Федерации от 29.12.2014 г. № 1643 «О внесении изменений в приказ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Российской Федерации 6 февраля 2015 г. Регистрационный № 35916 (с 21.02.2015 года);</w:t>
      </w:r>
    </w:p>
    <w:p w:rsidR="00817F11" w:rsidRDefault="00817F11" w:rsidP="00817F11">
      <w:pPr>
        <w:tabs>
          <w:tab w:val="left" w:pos="1462"/>
        </w:tabs>
        <w:spacing w:after="0" w:line="272" w:lineRule="auto"/>
        <w:jc w:val="both"/>
        <w:rPr>
          <w:rFonts w:eastAsia="Times New Roman"/>
          <w:sz w:val="24"/>
          <w:szCs w:val="24"/>
        </w:rPr>
      </w:pPr>
      <w:r w:rsidRPr="00041B20">
        <w:rPr>
          <w:rFonts w:ascii="Times New Roman" w:eastAsia="Times New Roman" w:hAnsi="Times New Roman" w:cs="Times New Roman"/>
          <w:sz w:val="24"/>
          <w:szCs w:val="24"/>
        </w:rPr>
        <w:t xml:space="preserve">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от 08.04.2015 г. № 1/15 (сайт </w:t>
      </w:r>
      <w:hyperlink r:id="rId11" w:history="1">
        <w:r w:rsidRPr="001354A5">
          <w:rPr>
            <w:rStyle w:val="a4"/>
            <w:rFonts w:ascii="Times New Roman" w:eastAsia="Times New Roman" w:hAnsi="Times New Roman"/>
            <w:sz w:val="24"/>
            <w:szCs w:val="24"/>
          </w:rPr>
          <w:t>www.fgosreestr.ru</w:t>
        </w:r>
      </w:hyperlink>
      <w:r w:rsidRPr="00041B20">
        <w:rPr>
          <w:rFonts w:ascii="Times New Roman" w:eastAsia="Times New Roman" w:hAnsi="Times New Roman" w:cs="Times New Roman"/>
          <w:sz w:val="24"/>
          <w:szCs w:val="24"/>
        </w:rPr>
        <w:t>);</w:t>
      </w:r>
      <w:r w:rsidRPr="00071428">
        <w:rPr>
          <w:rFonts w:eastAsia="Times New Roman"/>
          <w:sz w:val="24"/>
          <w:szCs w:val="24"/>
        </w:rPr>
        <w:t xml:space="preserve"> </w:t>
      </w:r>
    </w:p>
    <w:p w:rsidR="00817F11" w:rsidRDefault="00817F11" w:rsidP="00817F11">
      <w:pPr>
        <w:tabs>
          <w:tab w:val="left" w:pos="7338"/>
        </w:tabs>
        <w:spacing w:after="0" w:line="18" w:lineRule="exact"/>
        <w:rPr>
          <w:rFonts w:eastAsia="Times New Roman"/>
          <w:sz w:val="24"/>
          <w:szCs w:val="24"/>
        </w:rPr>
      </w:pPr>
      <w:r>
        <w:rPr>
          <w:rFonts w:eastAsia="Times New Roman"/>
          <w:sz w:val="24"/>
          <w:szCs w:val="24"/>
        </w:rPr>
        <w:tab/>
      </w:r>
    </w:p>
    <w:p w:rsidR="00817F11" w:rsidRDefault="00817F11" w:rsidP="00817F11">
      <w:pPr>
        <w:spacing w:after="0" w:line="18" w:lineRule="exact"/>
        <w:rPr>
          <w:rFonts w:eastAsia="Times New Roman"/>
          <w:sz w:val="24"/>
          <w:szCs w:val="24"/>
        </w:rPr>
      </w:pPr>
      <w:r>
        <w:rPr>
          <w:rFonts w:eastAsia="Times New Roman"/>
          <w:sz w:val="24"/>
          <w:szCs w:val="24"/>
        </w:rPr>
        <w:t xml:space="preserve"> </w:t>
      </w:r>
    </w:p>
    <w:p w:rsidR="00817F11" w:rsidRDefault="00817F11" w:rsidP="00817F11">
      <w:pPr>
        <w:tabs>
          <w:tab w:val="left" w:pos="1462"/>
        </w:tabs>
        <w:spacing w:after="0" w:line="266" w:lineRule="auto"/>
        <w:ind w:right="20"/>
        <w:rPr>
          <w:rFonts w:eastAsia="Times New Roman"/>
          <w:sz w:val="24"/>
          <w:szCs w:val="24"/>
        </w:rPr>
      </w:pPr>
      <w:r>
        <w:rPr>
          <w:rFonts w:eastAsia="Times New Roman"/>
          <w:sz w:val="24"/>
          <w:szCs w:val="24"/>
        </w:rPr>
        <w:t>«Порядка организации обучения по индивидуальному учебному плану», утвержденному приказом №44 от 29.05.2015г.;</w:t>
      </w:r>
    </w:p>
    <w:p w:rsidR="00817F11" w:rsidRDefault="00817F11" w:rsidP="00817F11">
      <w:pPr>
        <w:spacing w:after="0" w:line="12" w:lineRule="exact"/>
        <w:rPr>
          <w:rFonts w:eastAsia="Times New Roman"/>
          <w:sz w:val="24"/>
          <w:szCs w:val="24"/>
        </w:rPr>
      </w:pPr>
    </w:p>
    <w:p w:rsidR="00817F11" w:rsidRDefault="00817F11" w:rsidP="00817F11">
      <w:pPr>
        <w:tabs>
          <w:tab w:val="left" w:pos="1460"/>
        </w:tabs>
        <w:spacing w:after="0" w:line="240" w:lineRule="auto"/>
        <w:rPr>
          <w:rFonts w:eastAsia="Times New Roman"/>
          <w:sz w:val="24"/>
          <w:szCs w:val="24"/>
        </w:rPr>
      </w:pPr>
      <w:r>
        <w:rPr>
          <w:rFonts w:eastAsia="Times New Roman"/>
          <w:sz w:val="24"/>
          <w:szCs w:val="24"/>
        </w:rPr>
        <w:t>Устава гимназии, локальных актов школы.</w:t>
      </w:r>
    </w:p>
    <w:p w:rsidR="00817F11" w:rsidRDefault="00817F11" w:rsidP="00817F11">
      <w:pPr>
        <w:spacing w:after="0" w:line="362" w:lineRule="exact"/>
        <w:rPr>
          <w:sz w:val="24"/>
          <w:szCs w:val="24"/>
        </w:rPr>
      </w:pP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Адаптированная общеобразовательная программа начального общего образования для учащихся с задержкой психического</w:t>
      </w:r>
      <w:r>
        <w:rPr>
          <w:rFonts w:ascii="Times New Roman" w:eastAsia="Times New Roman" w:hAnsi="Times New Roman" w:cs="Times New Roman"/>
          <w:sz w:val="24"/>
          <w:szCs w:val="24"/>
        </w:rPr>
        <w:t xml:space="preserve"> развития МБОУ «Мамедкалинская гимназия им.М.Алиева</w:t>
      </w:r>
      <w:r w:rsidRPr="00041B20">
        <w:rPr>
          <w:rFonts w:ascii="Times New Roman" w:eastAsia="Times New Roman" w:hAnsi="Times New Roman" w:cs="Times New Roman"/>
          <w:sz w:val="24"/>
          <w:szCs w:val="24"/>
        </w:rPr>
        <w:t>»;</w:t>
      </w:r>
    </w:p>
    <w:p w:rsidR="00817F11" w:rsidRPr="00041B20" w:rsidRDefault="00817F11" w:rsidP="00817F1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1B20">
        <w:rPr>
          <w:rFonts w:ascii="Times New Roman" w:eastAsia="Times New Roman" w:hAnsi="Times New Roman" w:cs="Times New Roman"/>
          <w:sz w:val="24"/>
          <w:szCs w:val="24"/>
        </w:rPr>
        <w:t>2.Основные задачи индивидуального обучения.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Обеспечение щадящего режима проведения занятий на дому при организации образовательной деятельности.</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Реализация общеобразовательных программ с учетом характера течения заболевания, рекомендаций медицинского учреждения.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3. Особенности организации учебной деятельности.</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Обучение осуществляется индивидуально независимо от формы образования.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Основополагающей особенностью организации учебной деятельности является гибкость моделирования индивидуального учебного плана, который разрабатывается на основе базисного учебно</w:t>
      </w:r>
      <w:r>
        <w:rPr>
          <w:rFonts w:ascii="Times New Roman" w:eastAsia="Times New Roman" w:hAnsi="Times New Roman" w:cs="Times New Roman"/>
          <w:sz w:val="24"/>
          <w:szCs w:val="24"/>
        </w:rPr>
        <w:t>го плана МБОУ «Мамедкалинская гимназия им.М.Алиева</w:t>
      </w:r>
      <w:r w:rsidRPr="00041B20">
        <w:rPr>
          <w:rFonts w:ascii="Times New Roman" w:eastAsia="Times New Roman" w:hAnsi="Times New Roman" w:cs="Times New Roman"/>
          <w:sz w:val="24"/>
          <w:szCs w:val="24"/>
        </w:rPr>
        <w:t>».</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Формирование индивидуального учебного плана осуществляется на основании психолого-медико-педагогических рекомендаций </w:t>
      </w:r>
      <w:r>
        <w:rPr>
          <w:rFonts w:ascii="Times New Roman" w:eastAsia="Times New Roman" w:hAnsi="Times New Roman" w:cs="Times New Roman"/>
          <w:sz w:val="24"/>
          <w:szCs w:val="24"/>
        </w:rPr>
        <w:t>,протокол №933,от 22.11.2019г и справки ВК ,протокол №70  от 04.09.2020г., на дому</w:t>
      </w:r>
      <w:r w:rsidRPr="00041B20">
        <w:rPr>
          <w:rFonts w:ascii="Times New Roman" w:eastAsia="Times New Roman" w:hAnsi="Times New Roman" w:cs="Times New Roman"/>
          <w:sz w:val="24"/>
          <w:szCs w:val="24"/>
        </w:rPr>
        <w:t>, по адаптированной общеобразовательной программе начального общего образовани</w:t>
      </w:r>
      <w:r>
        <w:rPr>
          <w:rFonts w:ascii="Times New Roman" w:eastAsia="Times New Roman" w:hAnsi="Times New Roman" w:cs="Times New Roman"/>
          <w:sz w:val="24"/>
          <w:szCs w:val="24"/>
        </w:rPr>
        <w:t>я обучающихся с с легкой умственной отсталостью.</w:t>
      </w:r>
      <w:r w:rsidRPr="00041B20">
        <w:rPr>
          <w:rFonts w:ascii="Times New Roman" w:eastAsia="Times New Roman" w:hAnsi="Times New Roman" w:cs="Times New Roman"/>
          <w:sz w:val="24"/>
          <w:szCs w:val="24"/>
        </w:rPr>
        <w:t>.</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i/>
          <w:iCs/>
          <w:sz w:val="24"/>
          <w:szCs w:val="24"/>
        </w:rPr>
        <w:t>Объем учебной нагрузки и распределение учебных часов</w:t>
      </w:r>
      <w:r w:rsidRPr="00041B20">
        <w:rPr>
          <w:rFonts w:ascii="Times New Roman" w:eastAsia="Times New Roman" w:hAnsi="Times New Roman" w:cs="Times New Roman"/>
          <w:sz w:val="24"/>
          <w:szCs w:val="24"/>
        </w:rPr>
        <w:t> по образовательным областям определяется для данного учащегося индивидуально, и зависит от уровня усвоения минимума содержания образования, ограничений, связанных с течением заболевания, социальных запросов, но не превышает максимально допустимую нагрузку учащегося в соответствии с классом обучения.</w:t>
      </w:r>
    </w:p>
    <w:p w:rsidR="00817F11" w:rsidRPr="00041B20" w:rsidRDefault="00817F11" w:rsidP="00817F11">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Индивидуальный учебный план для ребёнка, обучающегося индивидуально </w:t>
      </w:r>
      <w:r w:rsidR="00BF7000">
        <w:rPr>
          <w:rFonts w:ascii="Times New Roman" w:eastAsia="Times New Roman" w:hAnsi="Times New Roman" w:cs="Times New Roman"/>
          <w:sz w:val="24"/>
          <w:szCs w:val="24"/>
        </w:rPr>
        <w:t>на дому, составлен из расчёта 26 часов</w:t>
      </w:r>
      <w:r w:rsidRPr="00041B20">
        <w:rPr>
          <w:rFonts w:ascii="Times New Roman" w:eastAsia="Times New Roman" w:hAnsi="Times New Roman" w:cs="Times New Roman"/>
          <w:sz w:val="24"/>
          <w:szCs w:val="24"/>
        </w:rPr>
        <w:t xml:space="preserve"> в неделю во 2 классе: 8 часов в неделю (индивидуально),</w:t>
      </w:r>
    </w:p>
    <w:p w:rsidR="00817F11" w:rsidRDefault="00F149CB" w:rsidP="00F149CB">
      <w:pPr>
        <w:spacing w:after="240" w:line="240" w:lineRule="auto"/>
        <w:rPr>
          <w:rFonts w:eastAsia="Times New Roman"/>
          <w:sz w:val="24"/>
          <w:szCs w:val="24"/>
        </w:rPr>
      </w:pPr>
      <w:r>
        <w:rPr>
          <w:rFonts w:ascii="Times New Roman" w:eastAsia="Times New Roman" w:hAnsi="Times New Roman" w:cs="Times New Roman"/>
          <w:sz w:val="24"/>
          <w:szCs w:val="24"/>
        </w:rPr>
        <w:t xml:space="preserve"> </w:t>
      </w:r>
    </w:p>
    <w:p w:rsidR="00817F11" w:rsidRPr="00094164" w:rsidRDefault="00817F11" w:rsidP="00817F11">
      <w:pPr>
        <w:spacing w:after="0" w:line="271" w:lineRule="auto"/>
        <w:ind w:firstLine="708"/>
        <w:jc w:val="both"/>
        <w:rPr>
          <w:sz w:val="20"/>
          <w:szCs w:val="20"/>
        </w:rPr>
        <w:sectPr w:rsidR="00817F11" w:rsidRPr="00094164">
          <w:pgSz w:w="11900" w:h="16838"/>
          <w:pgMar w:top="429" w:right="799" w:bottom="938" w:left="840" w:header="0" w:footer="0" w:gutter="0"/>
          <w:cols w:space="720" w:equalWidth="0">
            <w:col w:w="10260"/>
          </w:cols>
        </w:sectPr>
      </w:pPr>
    </w:p>
    <w:p w:rsidR="00817F11" w:rsidRDefault="00817F11" w:rsidP="00817F11">
      <w:pPr>
        <w:tabs>
          <w:tab w:val="left" w:pos="1440"/>
        </w:tabs>
        <w:spacing w:after="0" w:line="240" w:lineRule="auto"/>
        <w:rPr>
          <w:rFonts w:eastAsia="Times New Roman"/>
          <w:b/>
          <w:bCs/>
          <w:sz w:val="24"/>
          <w:szCs w:val="24"/>
        </w:rPr>
      </w:pPr>
      <w:r>
        <w:rPr>
          <w:rFonts w:eastAsia="Times New Roman"/>
          <w:b/>
          <w:bCs/>
          <w:sz w:val="24"/>
          <w:szCs w:val="24"/>
        </w:rPr>
        <w:lastRenderedPageBreak/>
        <w:t>Общая характеристика учебного плана</w:t>
      </w:r>
    </w:p>
    <w:p w:rsidR="00817F11" w:rsidRDefault="00817F11" w:rsidP="00817F11">
      <w:pPr>
        <w:spacing w:after="0" w:line="51" w:lineRule="exact"/>
        <w:rPr>
          <w:sz w:val="24"/>
          <w:szCs w:val="24"/>
        </w:rPr>
      </w:pPr>
    </w:p>
    <w:p w:rsidR="00817F11" w:rsidRDefault="00817F11" w:rsidP="00817F11">
      <w:pPr>
        <w:spacing w:after="0" w:line="271" w:lineRule="auto"/>
        <w:ind w:firstLine="708"/>
        <w:jc w:val="both"/>
        <w:rPr>
          <w:sz w:val="20"/>
          <w:szCs w:val="20"/>
        </w:rPr>
      </w:pPr>
      <w:r>
        <w:rPr>
          <w:rFonts w:eastAsia="Times New Roman"/>
          <w:b/>
          <w:bCs/>
          <w:sz w:val="24"/>
          <w:szCs w:val="24"/>
        </w:rPr>
        <w:t xml:space="preserve">Обучение на дому </w:t>
      </w:r>
      <w:r>
        <w:rPr>
          <w:rFonts w:eastAsia="Times New Roman"/>
          <w:sz w:val="24"/>
          <w:szCs w:val="24"/>
        </w:rPr>
        <w:t>– это форма образования, которую ребенок получает в домашних</w:t>
      </w:r>
      <w:r>
        <w:rPr>
          <w:rFonts w:eastAsia="Times New Roman"/>
          <w:b/>
          <w:bCs/>
          <w:sz w:val="24"/>
          <w:szCs w:val="24"/>
        </w:rPr>
        <w:t xml:space="preserve"> </w:t>
      </w:r>
      <w:r>
        <w:rPr>
          <w:rFonts w:eastAsia="Times New Roman"/>
          <w:sz w:val="24"/>
          <w:szCs w:val="24"/>
        </w:rPr>
        <w:t>условиях, а сам процесс обучения осуществляется по индивидуальному учебному плану. Рекомендуется детям, которые по медицинским показаниям не могут обучаться непосредственно в образовательном учреждении.</w:t>
      </w:r>
    </w:p>
    <w:p w:rsidR="00817F11" w:rsidRDefault="00817F11" w:rsidP="00817F11">
      <w:pPr>
        <w:spacing w:after="0" w:line="271" w:lineRule="auto"/>
        <w:jc w:val="both"/>
        <w:rPr>
          <w:sz w:val="20"/>
          <w:szCs w:val="20"/>
        </w:rPr>
      </w:pPr>
      <w:r>
        <w:rPr>
          <w:rFonts w:eastAsia="Times New Roman"/>
          <w:b/>
          <w:bCs/>
          <w:sz w:val="24"/>
          <w:szCs w:val="24"/>
        </w:rPr>
        <w:t xml:space="preserve">           Целью </w:t>
      </w:r>
      <w:r>
        <w:rPr>
          <w:rFonts w:eastAsia="Times New Roman"/>
          <w:sz w:val="24"/>
          <w:szCs w:val="24"/>
        </w:rPr>
        <w:t>учебного плана индивидуального обучения детей на дому является создание</w:t>
      </w:r>
      <w:r>
        <w:rPr>
          <w:rFonts w:eastAsia="Times New Roman"/>
          <w:b/>
          <w:bCs/>
          <w:sz w:val="24"/>
          <w:szCs w:val="24"/>
        </w:rPr>
        <w:t xml:space="preserve"> </w:t>
      </w:r>
      <w:r>
        <w:rPr>
          <w:rFonts w:eastAsia="Times New Roman"/>
          <w:sz w:val="24"/>
          <w:szCs w:val="24"/>
        </w:rPr>
        <w:t>условий для получения обучающимся доступного качественного образования в рамках реализации адаптированной  образовательной программы начального общего образования , в соответствии с его образовательными потребностями, формирование ключевых компетентностей.</w:t>
      </w:r>
    </w:p>
    <w:p w:rsidR="00817F11" w:rsidRDefault="00817F11" w:rsidP="00817F11">
      <w:pPr>
        <w:spacing w:after="0" w:line="24" w:lineRule="exact"/>
        <w:rPr>
          <w:sz w:val="20"/>
          <w:szCs w:val="20"/>
        </w:rPr>
      </w:pPr>
    </w:p>
    <w:p w:rsidR="00817F11" w:rsidRDefault="00817F11" w:rsidP="00817F11">
      <w:pPr>
        <w:spacing w:after="0" w:line="270" w:lineRule="auto"/>
        <w:ind w:firstLine="768"/>
        <w:jc w:val="both"/>
        <w:rPr>
          <w:sz w:val="20"/>
          <w:szCs w:val="20"/>
        </w:rPr>
      </w:pPr>
      <w:r>
        <w:rPr>
          <w:rFonts w:eastAsia="Times New Roman"/>
          <w:b/>
          <w:bCs/>
          <w:sz w:val="24"/>
          <w:szCs w:val="24"/>
        </w:rPr>
        <w:t xml:space="preserve">Задачей </w:t>
      </w:r>
      <w:r>
        <w:rPr>
          <w:rFonts w:eastAsia="Times New Roman"/>
          <w:sz w:val="24"/>
          <w:szCs w:val="24"/>
        </w:rPr>
        <w:t>обучения на дому является освоение обучающимися образовательной программы</w:t>
      </w:r>
      <w:r>
        <w:rPr>
          <w:rFonts w:eastAsia="Times New Roman"/>
          <w:b/>
          <w:bCs/>
          <w:sz w:val="24"/>
          <w:szCs w:val="24"/>
        </w:rPr>
        <w:t xml:space="preserve"> начального</w:t>
      </w:r>
      <w:r>
        <w:rPr>
          <w:rFonts w:eastAsia="Times New Roman"/>
          <w:sz w:val="24"/>
          <w:szCs w:val="24"/>
        </w:rPr>
        <w:t xml:space="preserve"> общего образования. Нормативная база обучения на дому определяет общие положения организации процесса обучения, права и обязанности участников образовательного процесса.</w:t>
      </w:r>
    </w:p>
    <w:p w:rsidR="00817F11" w:rsidRDefault="00817F11" w:rsidP="00817F11">
      <w:pPr>
        <w:spacing w:after="0" w:line="19" w:lineRule="exact"/>
        <w:rPr>
          <w:sz w:val="20"/>
          <w:szCs w:val="20"/>
        </w:rPr>
      </w:pPr>
    </w:p>
    <w:p w:rsidR="00817F11" w:rsidRDefault="00817F11" w:rsidP="00817F11">
      <w:pPr>
        <w:spacing w:after="0" w:line="275" w:lineRule="auto"/>
        <w:ind w:firstLine="708"/>
        <w:jc w:val="both"/>
        <w:rPr>
          <w:sz w:val="20"/>
          <w:szCs w:val="20"/>
        </w:rPr>
      </w:pPr>
      <w:r>
        <w:rPr>
          <w:rFonts w:eastAsia="Times New Roman"/>
          <w:sz w:val="24"/>
          <w:szCs w:val="24"/>
        </w:rPr>
        <w:t>Индивидуальный учебный план определяет: перечень учебных предметов федерального  государственного стандарта общего образования (федерального государственного образовательного стандарта начального общего образования), обязательных к изучению всеми обучающимися образовательных учреждений, реализующих адаптированную образовательную программу начального общего образования. Распределение часов по предметам осуществляется в пределах установленной недельной нагрузки. В индивидуальном учебном плане отражено недельное распределение часов. Продолжительность учебного года регламентируется годовым календарным учебным графиком и не может превышать нормативы, установленные законом РФ, и составляет 34 учебные недели с учетом промежуточной аттестации (обучение начато с 09.01.2020г.). Организация образовательного процесса обучающегося, по состоянию здоровья не посещающего общеобразовательное учреждение, регламентируется календарным графиком и расписанием для конкретного обучающегося, которое утверждается директором школы. Реализация образовательных программ осуществляется с учѐтом характера течения заболевания ребѐнка, медицинских заключений. Максимальная недельная нагрузка обучающегося соответствует требованиям СанПиН и составляет 26 часов для 2  класса. Индивидуальный учебный план состоит из инвариантной части. Вариативная часть отсутствует.</w:t>
      </w:r>
    </w:p>
    <w:p w:rsidR="00817F11" w:rsidRDefault="00817F11" w:rsidP="00817F11">
      <w:pPr>
        <w:spacing w:after="0" w:line="16" w:lineRule="exact"/>
        <w:rPr>
          <w:sz w:val="20"/>
          <w:szCs w:val="20"/>
        </w:rPr>
      </w:pPr>
    </w:p>
    <w:p w:rsidR="00817F11" w:rsidRDefault="00817F11" w:rsidP="00817F11">
      <w:pPr>
        <w:spacing w:after="0"/>
        <w:ind w:left="700"/>
        <w:rPr>
          <w:sz w:val="20"/>
          <w:szCs w:val="20"/>
        </w:rPr>
      </w:pPr>
      <w:r>
        <w:rPr>
          <w:rFonts w:eastAsia="Times New Roman"/>
          <w:b/>
          <w:bCs/>
          <w:sz w:val="24"/>
          <w:szCs w:val="24"/>
        </w:rPr>
        <w:t>Для получения качественного образования для обучающихся на дому предусмотрена,</w:t>
      </w:r>
    </w:p>
    <w:p w:rsidR="00817F11" w:rsidRDefault="00817F11" w:rsidP="00817F11">
      <w:pPr>
        <w:spacing w:after="0" w:line="53" w:lineRule="exact"/>
        <w:rPr>
          <w:sz w:val="20"/>
          <w:szCs w:val="20"/>
        </w:rPr>
      </w:pPr>
    </w:p>
    <w:p w:rsidR="00817F11" w:rsidRDefault="00817F11" w:rsidP="00817F11">
      <w:pPr>
        <w:numPr>
          <w:ilvl w:val="0"/>
          <w:numId w:val="67"/>
        </w:numPr>
        <w:tabs>
          <w:tab w:val="left" w:pos="326"/>
        </w:tabs>
        <w:suppressAutoHyphens w:val="0"/>
        <w:spacing w:after="0" w:line="272" w:lineRule="auto"/>
        <w:jc w:val="both"/>
        <w:rPr>
          <w:rFonts w:eastAsia="Times New Roman"/>
          <w:b/>
          <w:bCs/>
          <w:sz w:val="24"/>
          <w:szCs w:val="24"/>
        </w:rPr>
      </w:pPr>
      <w:r>
        <w:rPr>
          <w:rFonts w:eastAsia="Times New Roman"/>
          <w:b/>
          <w:bCs/>
          <w:sz w:val="24"/>
          <w:szCs w:val="24"/>
        </w:rPr>
        <w:t>том числе сетевая форма реализации образовательных программ с применением электронного обучения и дистанционных образовательных технологий и комбинированные формы организации образовательного процесса (приходящий на дом учитель, с применением технологий дистанционного обучения, посещение предметов в школе).</w:t>
      </w:r>
    </w:p>
    <w:p w:rsidR="00817F11" w:rsidRDefault="00817F11" w:rsidP="00817F11">
      <w:pPr>
        <w:spacing w:after="0" w:line="14" w:lineRule="exact"/>
        <w:rPr>
          <w:rFonts w:eastAsia="Times New Roman"/>
          <w:b/>
          <w:bCs/>
          <w:sz w:val="24"/>
          <w:szCs w:val="24"/>
        </w:rPr>
      </w:pPr>
    </w:p>
    <w:p w:rsidR="00817F11" w:rsidRDefault="00817F11" w:rsidP="00817F11">
      <w:pPr>
        <w:spacing w:after="0" w:line="271" w:lineRule="auto"/>
        <w:ind w:firstLine="708"/>
        <w:jc w:val="both"/>
        <w:rPr>
          <w:rFonts w:eastAsia="Times New Roman"/>
          <w:b/>
          <w:bCs/>
          <w:sz w:val="24"/>
          <w:szCs w:val="24"/>
        </w:rPr>
      </w:pPr>
      <w:r>
        <w:rPr>
          <w:rFonts w:eastAsia="Times New Roman"/>
          <w:sz w:val="24"/>
          <w:szCs w:val="24"/>
        </w:rPr>
        <w:t xml:space="preserve">Индивидуальный учебный план надомного обучения </w:t>
      </w:r>
      <w:r>
        <w:rPr>
          <w:rFonts w:eastAsia="Times New Roman"/>
          <w:b/>
          <w:bCs/>
          <w:sz w:val="24"/>
          <w:szCs w:val="24"/>
        </w:rPr>
        <w:t xml:space="preserve">Гасановой Салимат Умахановны </w:t>
      </w:r>
      <w:r>
        <w:rPr>
          <w:rFonts w:eastAsia="Times New Roman"/>
          <w:sz w:val="24"/>
          <w:szCs w:val="24"/>
        </w:rPr>
        <w:t>согласован с родителями (законными представителями) обучающегося. Реализация программ индивидуального учебного плана фиксируется в  журнале индивидуального обучения на дому .</w:t>
      </w:r>
    </w:p>
    <w:p w:rsidR="00817F11" w:rsidRDefault="00817F11" w:rsidP="00817F11">
      <w:pPr>
        <w:spacing w:after="0" w:line="23" w:lineRule="exact"/>
        <w:rPr>
          <w:rFonts w:eastAsia="Times New Roman"/>
          <w:b/>
          <w:bCs/>
          <w:sz w:val="24"/>
          <w:szCs w:val="24"/>
        </w:rPr>
      </w:pPr>
    </w:p>
    <w:p w:rsidR="00817F11" w:rsidRDefault="00817F11" w:rsidP="00817F11">
      <w:pPr>
        <w:spacing w:after="0" w:line="271" w:lineRule="auto"/>
        <w:ind w:firstLine="708"/>
        <w:jc w:val="both"/>
        <w:rPr>
          <w:rFonts w:eastAsia="Times New Roman"/>
          <w:b/>
          <w:bCs/>
          <w:sz w:val="24"/>
          <w:szCs w:val="24"/>
        </w:rPr>
      </w:pPr>
      <w:r>
        <w:rPr>
          <w:rFonts w:eastAsia="Times New Roman"/>
          <w:sz w:val="24"/>
          <w:szCs w:val="24"/>
        </w:rPr>
        <w:t xml:space="preserve">Таким образом, состав изучаемых предметов и структура индивидуального учебного плана обучающегося </w:t>
      </w:r>
      <w:r>
        <w:rPr>
          <w:rFonts w:eastAsia="Times New Roman"/>
          <w:b/>
          <w:bCs/>
          <w:sz w:val="24"/>
          <w:szCs w:val="24"/>
        </w:rPr>
        <w:t>Гасановой Салимат</w:t>
      </w:r>
      <w:r>
        <w:rPr>
          <w:rFonts w:eastAsia="Times New Roman"/>
          <w:sz w:val="24"/>
          <w:szCs w:val="24"/>
        </w:rPr>
        <w:t xml:space="preserve"> смоделирована так, чтобы их реализация способствовала решению главных педагогических задач, направленных на развитие умственных и творческих возможностей обучающегося.</w:t>
      </w:r>
    </w:p>
    <w:p w:rsidR="00817F11" w:rsidRDefault="00817F11" w:rsidP="00817F11">
      <w:pPr>
        <w:spacing w:after="0" w:line="23" w:lineRule="exact"/>
        <w:rPr>
          <w:rFonts w:eastAsia="Times New Roman"/>
          <w:b/>
          <w:bCs/>
          <w:sz w:val="24"/>
          <w:szCs w:val="24"/>
        </w:rPr>
      </w:pPr>
    </w:p>
    <w:p w:rsidR="00817F11" w:rsidRDefault="00817F11" w:rsidP="00817F11">
      <w:pPr>
        <w:spacing w:after="0" w:line="272" w:lineRule="auto"/>
        <w:ind w:firstLine="708"/>
        <w:jc w:val="both"/>
        <w:rPr>
          <w:rFonts w:eastAsia="Times New Roman"/>
          <w:b/>
          <w:bCs/>
          <w:sz w:val="24"/>
          <w:szCs w:val="24"/>
        </w:rPr>
      </w:pPr>
      <w:r>
        <w:rPr>
          <w:rFonts w:eastAsia="Times New Roman"/>
          <w:sz w:val="24"/>
          <w:szCs w:val="24"/>
        </w:rPr>
        <w:t>Промежуточная аттестация детей, которые по состоянию здоровья не могут посещать образовательное учреждение и обучающихся по индивидуальным учебным планам, сроки проведения промежуточной аттестации определяются индивидуальным учебным планом и утверждаются приказом директора школы в тех же формах.</w:t>
      </w:r>
    </w:p>
    <w:p w:rsidR="00817F11" w:rsidRDefault="00817F11" w:rsidP="00817F11">
      <w:pPr>
        <w:spacing w:after="0" w:line="340" w:lineRule="exact"/>
        <w:rPr>
          <w:rFonts w:eastAsia="Times New Roman"/>
          <w:b/>
          <w:bCs/>
          <w:sz w:val="24"/>
          <w:szCs w:val="24"/>
        </w:rPr>
      </w:pPr>
    </w:p>
    <w:p w:rsidR="00817F11" w:rsidRPr="00F32922" w:rsidRDefault="00817F11" w:rsidP="00817F11">
      <w:pPr>
        <w:spacing w:after="0" w:line="271" w:lineRule="auto"/>
        <w:ind w:firstLine="708"/>
        <w:jc w:val="both"/>
        <w:rPr>
          <w:rFonts w:eastAsia="Times New Roman"/>
          <w:sz w:val="24"/>
          <w:szCs w:val="24"/>
        </w:rPr>
        <w:sectPr w:rsidR="00817F11" w:rsidRPr="00F32922">
          <w:pgSz w:w="11900" w:h="16838"/>
          <w:pgMar w:top="424" w:right="799" w:bottom="632" w:left="840" w:header="0" w:footer="0" w:gutter="0"/>
          <w:cols w:space="720" w:equalWidth="0">
            <w:col w:w="10260"/>
          </w:cols>
        </w:sectPr>
      </w:pPr>
      <w:r>
        <w:rPr>
          <w:rFonts w:eastAsia="Times New Roman"/>
          <w:b/>
          <w:bCs/>
          <w:sz w:val="24"/>
          <w:szCs w:val="24"/>
        </w:rPr>
        <w:lastRenderedPageBreak/>
        <w:t xml:space="preserve"> </w:t>
      </w:r>
    </w:p>
    <w:p w:rsidR="00817F11" w:rsidRDefault="00817F11" w:rsidP="00817F11">
      <w:pPr>
        <w:spacing w:after="0" w:line="264" w:lineRule="auto"/>
        <w:rPr>
          <w:sz w:val="20"/>
          <w:szCs w:val="20"/>
        </w:rPr>
      </w:pPr>
      <w:r>
        <w:rPr>
          <w:rFonts w:eastAsia="Times New Roman"/>
          <w:sz w:val="24"/>
          <w:szCs w:val="24"/>
        </w:rPr>
        <w:lastRenderedPageBreak/>
        <w:t>Учебный план состоит из двух частей – обязательной части и части, формируемой участниками образовательных отношений.</w:t>
      </w:r>
    </w:p>
    <w:p w:rsidR="00817F11" w:rsidRDefault="00817F11" w:rsidP="00817F11">
      <w:pPr>
        <w:spacing w:after="0" w:line="26" w:lineRule="exact"/>
        <w:rPr>
          <w:sz w:val="20"/>
          <w:szCs w:val="20"/>
        </w:rPr>
      </w:pPr>
    </w:p>
    <w:p w:rsidR="00817F11" w:rsidRDefault="00817F11" w:rsidP="00817F11">
      <w:pPr>
        <w:numPr>
          <w:ilvl w:val="1"/>
          <w:numId w:val="68"/>
        </w:numPr>
        <w:tabs>
          <w:tab w:val="left" w:pos="1332"/>
        </w:tabs>
        <w:suppressAutoHyphens w:val="0"/>
        <w:spacing w:after="0" w:line="271" w:lineRule="auto"/>
        <w:ind w:firstLine="708"/>
        <w:jc w:val="both"/>
        <w:rPr>
          <w:rFonts w:eastAsia="Times New Roman"/>
          <w:sz w:val="24"/>
          <w:szCs w:val="24"/>
        </w:rPr>
      </w:pPr>
      <w:r>
        <w:rPr>
          <w:rFonts w:eastAsia="Times New Roman"/>
          <w:sz w:val="24"/>
          <w:szCs w:val="24"/>
        </w:rPr>
        <w:t xml:space="preserve">учебном плане для учащихся на дому </w:t>
      </w:r>
      <w:r>
        <w:rPr>
          <w:rFonts w:eastAsia="Times New Roman"/>
          <w:b/>
          <w:bCs/>
          <w:sz w:val="24"/>
          <w:szCs w:val="24"/>
        </w:rPr>
        <w:t>по адаптированной образовательной программе</w:t>
      </w:r>
      <w:r>
        <w:rPr>
          <w:rFonts w:eastAsia="Times New Roman"/>
          <w:sz w:val="24"/>
          <w:szCs w:val="24"/>
        </w:rPr>
        <w:t xml:space="preserve"> </w:t>
      </w:r>
      <w:r>
        <w:rPr>
          <w:rFonts w:eastAsia="Times New Roman"/>
          <w:b/>
          <w:bCs/>
          <w:sz w:val="24"/>
          <w:szCs w:val="24"/>
        </w:rPr>
        <w:t xml:space="preserve">начального общего образования </w:t>
      </w:r>
      <w:r>
        <w:rPr>
          <w:rFonts w:eastAsia="Times New Roman"/>
          <w:sz w:val="24"/>
          <w:szCs w:val="24"/>
        </w:rPr>
        <w:t>в</w:t>
      </w:r>
      <w:r>
        <w:rPr>
          <w:rFonts w:eastAsia="Times New Roman"/>
          <w:b/>
          <w:bCs/>
          <w:sz w:val="24"/>
          <w:szCs w:val="24"/>
        </w:rPr>
        <w:t xml:space="preserve"> </w:t>
      </w:r>
      <w:r>
        <w:rPr>
          <w:rFonts w:eastAsia="Times New Roman"/>
          <w:sz w:val="24"/>
          <w:szCs w:val="24"/>
        </w:rPr>
        <w:t>2</w:t>
      </w:r>
      <w:r>
        <w:rPr>
          <w:rFonts w:eastAsia="Times New Roman"/>
          <w:b/>
          <w:bCs/>
          <w:sz w:val="24"/>
          <w:szCs w:val="24"/>
        </w:rPr>
        <w:t xml:space="preserve"> </w:t>
      </w:r>
      <w:r>
        <w:rPr>
          <w:rFonts w:eastAsia="Times New Roman"/>
          <w:sz w:val="24"/>
          <w:szCs w:val="24"/>
        </w:rPr>
        <w:t>классе обязательными учебными предметами и предметными</w:t>
      </w:r>
      <w:r>
        <w:rPr>
          <w:rFonts w:eastAsia="Times New Roman"/>
          <w:b/>
          <w:bCs/>
          <w:sz w:val="24"/>
          <w:szCs w:val="24"/>
        </w:rPr>
        <w:t xml:space="preserve"> </w:t>
      </w:r>
      <w:r>
        <w:rPr>
          <w:rFonts w:eastAsia="Times New Roman"/>
          <w:sz w:val="24"/>
          <w:szCs w:val="24"/>
        </w:rPr>
        <w:t>областями являются следующие:</w:t>
      </w:r>
    </w:p>
    <w:p w:rsidR="00817F11" w:rsidRDefault="00817F11" w:rsidP="00817F11">
      <w:pPr>
        <w:tabs>
          <w:tab w:val="left" w:pos="1332"/>
        </w:tabs>
        <w:spacing w:after="0" w:line="271" w:lineRule="auto"/>
        <w:jc w:val="both"/>
        <w:rPr>
          <w:rFonts w:eastAsia="Times New Roman"/>
          <w:sz w:val="24"/>
          <w:szCs w:val="24"/>
        </w:rPr>
      </w:pPr>
    </w:p>
    <w:p w:rsidR="00817F11" w:rsidRDefault="00817F11" w:rsidP="00817F11">
      <w:pPr>
        <w:spacing w:after="0" w:line="18" w:lineRule="exact"/>
        <w:rPr>
          <w:rFonts w:eastAsia="Times New Roman"/>
          <w:sz w:val="24"/>
          <w:szCs w:val="24"/>
        </w:rPr>
      </w:pPr>
    </w:p>
    <w:p w:rsidR="00817F11" w:rsidRDefault="00817F11" w:rsidP="00817F11">
      <w:pPr>
        <w:spacing w:after="0" w:line="270" w:lineRule="auto"/>
        <w:ind w:firstLine="708"/>
        <w:jc w:val="both"/>
        <w:rPr>
          <w:rFonts w:eastAsia="Times New Roman"/>
          <w:sz w:val="24"/>
          <w:szCs w:val="24"/>
        </w:rPr>
      </w:pPr>
      <w:r>
        <w:rPr>
          <w:rFonts w:eastAsia="Times New Roman"/>
          <w:sz w:val="24"/>
          <w:szCs w:val="24"/>
        </w:rPr>
        <w:t>- предметная область «Филология» включает предметы русский язык – 2часа  в неделю , литература – 1,5 часа в неделю ,русский(родной) язык 0,25 ч .в неделю ,русская (родная)литература-0,25ч в неделю</w:t>
      </w:r>
    </w:p>
    <w:p w:rsidR="00817F11" w:rsidRDefault="00817F11" w:rsidP="00817F11">
      <w:pPr>
        <w:spacing w:after="0" w:line="55" w:lineRule="exact"/>
        <w:rPr>
          <w:sz w:val="20"/>
          <w:szCs w:val="20"/>
        </w:rPr>
      </w:pPr>
    </w:p>
    <w:p w:rsidR="00817F11" w:rsidRDefault="00817F11" w:rsidP="00817F11">
      <w:pPr>
        <w:numPr>
          <w:ilvl w:val="1"/>
          <w:numId w:val="69"/>
        </w:numPr>
        <w:tabs>
          <w:tab w:val="left" w:pos="1313"/>
        </w:tabs>
        <w:suppressAutoHyphens w:val="0"/>
        <w:spacing w:after="0" w:line="270" w:lineRule="auto"/>
        <w:ind w:firstLine="708"/>
        <w:jc w:val="both"/>
        <w:rPr>
          <w:rFonts w:eastAsia="Times New Roman"/>
          <w:sz w:val="24"/>
          <w:szCs w:val="24"/>
        </w:rPr>
      </w:pPr>
      <w:r>
        <w:rPr>
          <w:rFonts w:eastAsia="Times New Roman"/>
          <w:sz w:val="24"/>
          <w:szCs w:val="24"/>
        </w:rPr>
        <w:t>предметная область «Иностранные языки» включает предмет иностранный язык (английский) – 0,5 ч. в неделю</w:t>
      </w:r>
    </w:p>
    <w:p w:rsidR="00817F11" w:rsidRDefault="00817F11" w:rsidP="00817F11">
      <w:pPr>
        <w:spacing w:after="0" w:line="18" w:lineRule="exact"/>
        <w:rPr>
          <w:rFonts w:eastAsia="Times New Roman"/>
          <w:sz w:val="24"/>
          <w:szCs w:val="24"/>
        </w:rPr>
      </w:pPr>
    </w:p>
    <w:p w:rsidR="00817F11" w:rsidRDefault="00817F11" w:rsidP="00817F11">
      <w:pPr>
        <w:numPr>
          <w:ilvl w:val="1"/>
          <w:numId w:val="69"/>
        </w:numPr>
        <w:tabs>
          <w:tab w:val="left" w:pos="1332"/>
        </w:tabs>
        <w:suppressAutoHyphens w:val="0"/>
        <w:spacing w:after="0" w:line="273" w:lineRule="auto"/>
        <w:ind w:firstLine="708"/>
        <w:jc w:val="both"/>
        <w:rPr>
          <w:rFonts w:eastAsia="Times New Roman"/>
          <w:sz w:val="24"/>
          <w:szCs w:val="24"/>
        </w:rPr>
      </w:pPr>
      <w:r>
        <w:rPr>
          <w:rFonts w:eastAsia="Times New Roman"/>
          <w:sz w:val="24"/>
          <w:szCs w:val="24"/>
        </w:rPr>
        <w:t>предметная область «Математика и информатика» включает предмет математика – 2 ч в неделю.</w:t>
      </w:r>
    </w:p>
    <w:p w:rsidR="00817F11" w:rsidRDefault="00817F11" w:rsidP="00817F11">
      <w:pPr>
        <w:spacing w:after="0" w:line="19" w:lineRule="exact"/>
        <w:rPr>
          <w:rFonts w:eastAsia="Times New Roman"/>
          <w:sz w:val="24"/>
          <w:szCs w:val="24"/>
        </w:rPr>
      </w:pPr>
    </w:p>
    <w:p w:rsidR="00817F11" w:rsidRDefault="00817F11" w:rsidP="00817F11">
      <w:pPr>
        <w:numPr>
          <w:ilvl w:val="1"/>
          <w:numId w:val="69"/>
        </w:numPr>
        <w:tabs>
          <w:tab w:val="left" w:pos="1251"/>
        </w:tabs>
        <w:suppressAutoHyphens w:val="0"/>
        <w:spacing w:after="0" w:line="273" w:lineRule="auto"/>
        <w:ind w:firstLine="708"/>
        <w:jc w:val="both"/>
        <w:rPr>
          <w:rFonts w:eastAsia="Times New Roman"/>
          <w:sz w:val="24"/>
          <w:szCs w:val="24"/>
        </w:rPr>
      </w:pPr>
      <w:r>
        <w:rPr>
          <w:rFonts w:eastAsia="Times New Roman"/>
          <w:sz w:val="24"/>
          <w:szCs w:val="24"/>
        </w:rPr>
        <w:t>предметная область «Обществознание и естествознание» включает предмет окружающий мир – 0,5 ч</w:t>
      </w:r>
    </w:p>
    <w:p w:rsidR="00817F11" w:rsidRDefault="00817F11" w:rsidP="00817F11">
      <w:pPr>
        <w:pStyle w:val="aff2"/>
        <w:rPr>
          <w:sz w:val="24"/>
          <w:szCs w:val="24"/>
        </w:rPr>
      </w:pPr>
    </w:p>
    <w:p w:rsidR="00817F11" w:rsidRDefault="00817F11" w:rsidP="00817F11">
      <w:pPr>
        <w:numPr>
          <w:ilvl w:val="1"/>
          <w:numId w:val="69"/>
        </w:numPr>
        <w:tabs>
          <w:tab w:val="left" w:pos="1251"/>
        </w:tabs>
        <w:suppressAutoHyphens w:val="0"/>
        <w:spacing w:after="0" w:line="273" w:lineRule="auto"/>
        <w:ind w:firstLine="708"/>
        <w:jc w:val="both"/>
        <w:rPr>
          <w:rFonts w:eastAsia="Times New Roman"/>
          <w:sz w:val="24"/>
          <w:szCs w:val="24"/>
        </w:rPr>
      </w:pPr>
      <w:r>
        <w:rPr>
          <w:rFonts w:eastAsia="Times New Roman"/>
          <w:sz w:val="24"/>
          <w:szCs w:val="24"/>
        </w:rPr>
        <w:t xml:space="preserve"> </w:t>
      </w:r>
    </w:p>
    <w:p w:rsidR="00817F11" w:rsidRDefault="00817F11" w:rsidP="00817F11">
      <w:pPr>
        <w:spacing w:after="0" w:line="16" w:lineRule="exact"/>
        <w:rPr>
          <w:rFonts w:eastAsia="Times New Roman"/>
          <w:sz w:val="24"/>
          <w:szCs w:val="24"/>
        </w:rPr>
      </w:pPr>
    </w:p>
    <w:p w:rsidR="00817F11" w:rsidRDefault="00817F11" w:rsidP="00817F11">
      <w:pPr>
        <w:numPr>
          <w:ilvl w:val="1"/>
          <w:numId w:val="69"/>
        </w:numPr>
        <w:tabs>
          <w:tab w:val="left" w:pos="1251"/>
        </w:tabs>
        <w:suppressAutoHyphens w:val="0"/>
        <w:spacing w:after="0" w:line="273" w:lineRule="auto"/>
        <w:ind w:firstLine="708"/>
        <w:jc w:val="both"/>
        <w:rPr>
          <w:rFonts w:eastAsia="Times New Roman"/>
          <w:sz w:val="24"/>
          <w:szCs w:val="24"/>
        </w:rPr>
      </w:pPr>
      <w:r>
        <w:rPr>
          <w:rFonts w:eastAsia="Times New Roman"/>
          <w:sz w:val="24"/>
          <w:szCs w:val="24"/>
        </w:rPr>
        <w:t xml:space="preserve"> «Технология»-0,25ч в неделю</w:t>
      </w:r>
    </w:p>
    <w:p w:rsidR="00817F11" w:rsidRDefault="00817F11" w:rsidP="00817F11">
      <w:pPr>
        <w:spacing w:after="0" w:line="20" w:lineRule="exact"/>
        <w:rPr>
          <w:rFonts w:eastAsia="Times New Roman"/>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r>
        <w:rPr>
          <w:rFonts w:eastAsia="Times New Roman"/>
          <w:sz w:val="24"/>
          <w:szCs w:val="24"/>
        </w:rPr>
        <w:t>- предметная область «Искусство»: музыка –  0,25 ч ,ИЗО-0,25 ч в неделю</w:t>
      </w:r>
    </w:p>
    <w:p w:rsidR="00817F11" w:rsidRDefault="00817F11" w:rsidP="00817F11">
      <w:pPr>
        <w:pStyle w:val="aff2"/>
        <w:rPr>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r>
        <w:rPr>
          <w:rFonts w:eastAsia="Times New Roman"/>
          <w:sz w:val="24"/>
          <w:szCs w:val="24"/>
        </w:rPr>
        <w:t>«Физическая культура»-0,25 ч в неделю.</w:t>
      </w:r>
    </w:p>
    <w:p w:rsidR="00817F11" w:rsidRDefault="00817F11" w:rsidP="00817F11">
      <w:pPr>
        <w:spacing w:after="0" w:line="18" w:lineRule="exact"/>
        <w:rPr>
          <w:rFonts w:eastAsia="Times New Roman"/>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r>
        <w:rPr>
          <w:rFonts w:eastAsia="Times New Roman"/>
          <w:sz w:val="24"/>
          <w:szCs w:val="24"/>
        </w:rPr>
        <w:t xml:space="preserve">Таким образом, </w:t>
      </w:r>
      <w:r>
        <w:rPr>
          <w:rFonts w:eastAsia="Times New Roman"/>
          <w:b/>
          <w:bCs/>
          <w:sz w:val="24"/>
          <w:szCs w:val="24"/>
        </w:rPr>
        <w:t>обязательная недельная нагрузка</w:t>
      </w:r>
      <w:r>
        <w:rPr>
          <w:rFonts w:eastAsia="Times New Roman"/>
          <w:sz w:val="24"/>
          <w:szCs w:val="24"/>
        </w:rPr>
        <w:t xml:space="preserve"> учащегося на дому в 4 классе по общеобразовательной программе в рамках ФГОС НОО составляет </w:t>
      </w:r>
      <w:r>
        <w:rPr>
          <w:rFonts w:eastAsia="Times New Roman"/>
          <w:b/>
          <w:bCs/>
          <w:sz w:val="24"/>
          <w:szCs w:val="24"/>
        </w:rPr>
        <w:t>26</w:t>
      </w:r>
      <w:r>
        <w:rPr>
          <w:rFonts w:eastAsia="Times New Roman"/>
          <w:sz w:val="24"/>
          <w:szCs w:val="24"/>
        </w:rPr>
        <w:t xml:space="preserve"> </w:t>
      </w:r>
      <w:r>
        <w:rPr>
          <w:rFonts w:eastAsia="Times New Roman"/>
          <w:b/>
          <w:bCs/>
          <w:sz w:val="24"/>
          <w:szCs w:val="24"/>
        </w:rPr>
        <w:t>часов в неделю,</w:t>
      </w:r>
      <w:r>
        <w:rPr>
          <w:rFonts w:eastAsia="Times New Roman"/>
          <w:sz w:val="24"/>
          <w:szCs w:val="24"/>
        </w:rPr>
        <w:t xml:space="preserve"> </w:t>
      </w:r>
      <w:r>
        <w:rPr>
          <w:rFonts w:eastAsia="Times New Roman"/>
          <w:b/>
          <w:bCs/>
          <w:sz w:val="24"/>
          <w:szCs w:val="24"/>
        </w:rPr>
        <w:t>из которых</w:t>
      </w:r>
      <w:r>
        <w:rPr>
          <w:rFonts w:eastAsia="Times New Roman"/>
          <w:sz w:val="24"/>
          <w:szCs w:val="24"/>
        </w:rPr>
        <w:t xml:space="preserve"> 8 часов - приходящий на дом учитель, 18 часов - обучение с применением технологий дистанционного обучения и на самостоятельное изучение.</w:t>
      </w:r>
    </w:p>
    <w:p w:rsidR="00817F11" w:rsidRDefault="00817F11" w:rsidP="00817F11">
      <w:pPr>
        <w:pStyle w:val="aff2"/>
        <w:rPr>
          <w:sz w:val="24"/>
          <w:szCs w:val="24"/>
        </w:rPr>
      </w:pPr>
    </w:p>
    <w:p w:rsidR="00817F11" w:rsidRPr="0055020C" w:rsidRDefault="00817F11" w:rsidP="00817F11">
      <w:pPr>
        <w:tabs>
          <w:tab w:val="left" w:pos="-567"/>
        </w:tabs>
        <w:spacing w:after="0" w:line="240" w:lineRule="auto"/>
        <w:ind w:left="-567"/>
        <w:jc w:val="center"/>
        <w:rPr>
          <w:rFonts w:ascii="Times New Roman" w:eastAsia="Times New Roman" w:hAnsi="Times New Roman"/>
          <w:b/>
          <w:sz w:val="24"/>
          <w:szCs w:val="24"/>
        </w:rPr>
      </w:pPr>
      <w:r w:rsidRPr="00094164">
        <w:rPr>
          <w:rFonts w:eastAsia="Times New Roman"/>
          <w:b/>
          <w:sz w:val="24"/>
          <w:szCs w:val="24"/>
        </w:rPr>
        <w:t>С ребенком также проводятся  занятия психологом</w:t>
      </w:r>
      <w:r w:rsidRPr="00094164">
        <w:rPr>
          <w:rFonts w:ascii="Times New Roman" w:eastAsia="Times New Roman" w:hAnsi="Times New Roman" w:cs="Times New Roman"/>
          <w:b/>
          <w:sz w:val="24"/>
          <w:szCs w:val="24"/>
        </w:rPr>
        <w:t xml:space="preserve">  и логопедические занятия, которые решают следующие задачи: овладение грамотой, предупреждение дислексии и дисграфии, развитие речи.</w:t>
      </w:r>
      <w:r w:rsidRPr="009D4659">
        <w:rPr>
          <w:rFonts w:ascii="Times New Roman" w:eastAsia="Times New Roman" w:hAnsi="Times New Roman"/>
          <w:b/>
          <w:sz w:val="24"/>
          <w:szCs w:val="24"/>
        </w:rPr>
        <w:t xml:space="preserve"> </w:t>
      </w:r>
      <w:r w:rsidRPr="0055020C">
        <w:rPr>
          <w:rFonts w:ascii="Times New Roman" w:eastAsia="Times New Roman" w:hAnsi="Times New Roman"/>
          <w:b/>
          <w:sz w:val="24"/>
          <w:szCs w:val="24"/>
        </w:rPr>
        <w:t xml:space="preserve">Внеурочная деятельность </w:t>
      </w:r>
    </w:p>
    <w:p w:rsidR="00817F11" w:rsidRPr="0055020C" w:rsidRDefault="00817F11" w:rsidP="00817F11">
      <w:pPr>
        <w:tabs>
          <w:tab w:val="left" w:pos="-567"/>
        </w:tabs>
        <w:spacing w:after="0" w:line="240" w:lineRule="auto"/>
        <w:ind w:left="-567"/>
        <w:jc w:val="center"/>
        <w:rPr>
          <w:rFonts w:ascii="Times New Roman" w:eastAsia="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6"/>
        <w:gridCol w:w="4058"/>
        <w:gridCol w:w="1555"/>
      </w:tblGrid>
      <w:tr w:rsidR="00817F11" w:rsidRPr="0055020C" w:rsidTr="00F149CB">
        <w:tc>
          <w:tcPr>
            <w:tcW w:w="3666" w:type="dxa"/>
            <w:vMerge w:val="restart"/>
          </w:tcPr>
          <w:p w:rsidR="00817F11" w:rsidRPr="0055020C" w:rsidRDefault="00817F11" w:rsidP="00F149CB">
            <w:pPr>
              <w:spacing w:after="0" w:line="240" w:lineRule="auto"/>
              <w:jc w:val="both"/>
              <w:rPr>
                <w:rFonts w:ascii="Times New Roman" w:hAnsi="Times New Roman"/>
                <w:sz w:val="24"/>
                <w:szCs w:val="24"/>
              </w:rPr>
            </w:pPr>
            <w:r w:rsidRPr="0055020C">
              <w:rPr>
                <w:rFonts w:ascii="Times New Roman" w:hAnsi="Times New Roman"/>
                <w:sz w:val="24"/>
                <w:szCs w:val="24"/>
              </w:rPr>
              <w:t>Направления внеурочной деятельности</w:t>
            </w:r>
          </w:p>
        </w:tc>
        <w:tc>
          <w:tcPr>
            <w:tcW w:w="4058" w:type="dxa"/>
            <w:tcBorders>
              <w:right w:val="nil"/>
            </w:tcBorders>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Кол</w:t>
            </w:r>
            <w:r>
              <w:rPr>
                <w:rFonts w:ascii="Times New Roman" w:eastAsia="Times New Roman" w:hAnsi="Times New Roman"/>
                <w:sz w:val="24"/>
                <w:szCs w:val="24"/>
              </w:rPr>
              <w:t xml:space="preserve">ичество часов </w:t>
            </w:r>
          </w:p>
        </w:tc>
        <w:tc>
          <w:tcPr>
            <w:tcW w:w="1555" w:type="dxa"/>
            <w:vMerge w:val="restart"/>
            <w:tcBorders>
              <w:left w:val="nil"/>
            </w:tcBorders>
          </w:tcPr>
          <w:p w:rsidR="00817F11" w:rsidRPr="0055020C" w:rsidRDefault="00817F11" w:rsidP="00F149CB">
            <w:pPr>
              <w:spacing w:after="0" w:line="240" w:lineRule="auto"/>
              <w:jc w:val="center"/>
              <w:rPr>
                <w:rFonts w:ascii="Times New Roman" w:eastAsia="Times New Roman" w:hAnsi="Times New Roman"/>
                <w:sz w:val="24"/>
                <w:szCs w:val="24"/>
              </w:rPr>
            </w:pPr>
          </w:p>
        </w:tc>
      </w:tr>
      <w:tr w:rsidR="00817F11" w:rsidRPr="0055020C" w:rsidTr="00F149CB">
        <w:tc>
          <w:tcPr>
            <w:tcW w:w="3666" w:type="dxa"/>
            <w:vMerge/>
          </w:tcPr>
          <w:p w:rsidR="00817F11" w:rsidRPr="0055020C" w:rsidRDefault="00817F11" w:rsidP="00F149CB">
            <w:pPr>
              <w:spacing w:after="0" w:line="240" w:lineRule="auto"/>
              <w:jc w:val="both"/>
              <w:rPr>
                <w:rFonts w:ascii="Times New Roman" w:hAnsi="Times New Roman"/>
                <w:sz w:val="24"/>
                <w:szCs w:val="24"/>
              </w:rPr>
            </w:pPr>
          </w:p>
        </w:tc>
        <w:tc>
          <w:tcPr>
            <w:tcW w:w="4058" w:type="dxa"/>
            <w:tcBorders>
              <w:right w:val="nil"/>
            </w:tcBorders>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2</w:t>
            </w:r>
            <w:r>
              <w:rPr>
                <w:rFonts w:ascii="Times New Roman" w:eastAsia="Times New Roman" w:hAnsi="Times New Roman"/>
                <w:sz w:val="24"/>
                <w:szCs w:val="24"/>
              </w:rPr>
              <w:t>класс</w:t>
            </w:r>
          </w:p>
        </w:tc>
        <w:tc>
          <w:tcPr>
            <w:tcW w:w="1555" w:type="dxa"/>
            <w:vMerge/>
            <w:tcBorders>
              <w:left w:val="nil"/>
            </w:tcBorders>
          </w:tcPr>
          <w:p w:rsidR="00817F11" w:rsidRPr="0055020C" w:rsidRDefault="00817F11" w:rsidP="00F149CB">
            <w:pPr>
              <w:spacing w:after="0" w:line="240" w:lineRule="auto"/>
              <w:jc w:val="center"/>
              <w:rPr>
                <w:rFonts w:ascii="Times New Roman" w:eastAsia="Times New Roman" w:hAnsi="Times New Roman"/>
                <w:sz w:val="24"/>
                <w:szCs w:val="24"/>
              </w:rPr>
            </w:pPr>
          </w:p>
        </w:tc>
      </w:tr>
      <w:tr w:rsidR="00817F11" w:rsidRPr="0055020C" w:rsidTr="00F149CB">
        <w:tc>
          <w:tcPr>
            <w:tcW w:w="9279" w:type="dxa"/>
            <w:gridSpan w:val="3"/>
          </w:tcPr>
          <w:p w:rsidR="00817F11" w:rsidRPr="0055020C" w:rsidRDefault="00817F11" w:rsidP="00F149CB">
            <w:pPr>
              <w:spacing w:after="0" w:line="240" w:lineRule="auto"/>
              <w:jc w:val="center"/>
              <w:rPr>
                <w:rFonts w:ascii="Times New Roman" w:eastAsia="Times New Roman" w:hAnsi="Times New Roman"/>
                <w:b/>
                <w:i/>
                <w:sz w:val="24"/>
                <w:szCs w:val="24"/>
              </w:rPr>
            </w:pPr>
            <w:r w:rsidRPr="0055020C">
              <w:rPr>
                <w:rFonts w:ascii="Times New Roman" w:hAnsi="Times New Roman"/>
                <w:b/>
                <w:i/>
                <w:sz w:val="24"/>
                <w:szCs w:val="24"/>
              </w:rPr>
              <w:t>Коррекционно-развивающая область</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Ритмика</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 xml:space="preserve">«Тропинка к своему Я» </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«Говорю правильно»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Коррекционно-развивающие занятия</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3</w:t>
            </w:r>
            <w:r>
              <w:rPr>
                <w:rFonts w:ascii="Times New Roman" w:eastAsia="Times New Roman" w:hAnsi="Times New Roman"/>
                <w:sz w:val="24"/>
                <w:szCs w:val="24"/>
              </w:rPr>
              <w:t>(3раз в месяц)</w:t>
            </w:r>
          </w:p>
        </w:tc>
      </w:tr>
      <w:tr w:rsidR="00817F11" w:rsidRPr="0055020C" w:rsidTr="00F149CB">
        <w:tc>
          <w:tcPr>
            <w:tcW w:w="3666" w:type="dxa"/>
          </w:tcPr>
          <w:p w:rsidR="00817F11" w:rsidRPr="0055020C" w:rsidRDefault="00817F11" w:rsidP="00F149CB">
            <w:pPr>
              <w:tabs>
                <w:tab w:val="left" w:pos="885"/>
              </w:tabs>
              <w:spacing w:after="0" w:line="240" w:lineRule="auto"/>
              <w:rPr>
                <w:rFonts w:ascii="Times New Roman" w:hAnsi="Times New Roman"/>
                <w:sz w:val="24"/>
                <w:szCs w:val="24"/>
              </w:rPr>
            </w:pPr>
            <w:r w:rsidRPr="0055020C">
              <w:rPr>
                <w:rFonts w:ascii="Times New Roman" w:hAnsi="Times New Roman"/>
                <w:sz w:val="24"/>
                <w:szCs w:val="24"/>
              </w:rPr>
              <w:t>Итого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6</w:t>
            </w:r>
            <w:r>
              <w:rPr>
                <w:rFonts w:ascii="Times New Roman" w:eastAsia="Times New Roman" w:hAnsi="Times New Roman"/>
                <w:sz w:val="24"/>
                <w:szCs w:val="24"/>
              </w:rPr>
              <w:t>(6раз в месяц)</w:t>
            </w:r>
          </w:p>
        </w:tc>
      </w:tr>
      <w:tr w:rsidR="00817F11" w:rsidRPr="0055020C" w:rsidTr="00F149CB">
        <w:tc>
          <w:tcPr>
            <w:tcW w:w="9279" w:type="dxa"/>
            <w:gridSpan w:val="3"/>
          </w:tcPr>
          <w:p w:rsidR="00817F11" w:rsidRPr="0055020C" w:rsidRDefault="00817F11" w:rsidP="00F149CB">
            <w:pPr>
              <w:spacing w:after="0" w:line="240" w:lineRule="auto"/>
              <w:jc w:val="center"/>
              <w:rPr>
                <w:rFonts w:ascii="Times New Roman" w:hAnsi="Times New Roman"/>
                <w:b/>
                <w:i/>
                <w:sz w:val="24"/>
                <w:szCs w:val="24"/>
              </w:rPr>
            </w:pPr>
            <w:r w:rsidRPr="0055020C">
              <w:rPr>
                <w:rFonts w:ascii="Times New Roman" w:hAnsi="Times New Roman"/>
                <w:b/>
                <w:i/>
                <w:sz w:val="24"/>
                <w:szCs w:val="24"/>
              </w:rPr>
              <w:t>Другие направления внеурочной деятельности</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 xml:space="preserve">Духовно-нравственное «Солнышко» </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Социальное «Моя безопасность»</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Общекультурное «Классная деятельность»</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sz w:val="24"/>
                <w:szCs w:val="24"/>
              </w:rPr>
            </w:pPr>
            <w:r w:rsidRPr="0055020C">
              <w:rPr>
                <w:rFonts w:ascii="Times New Roman" w:eastAsia="Times New Roman" w:hAnsi="Times New Roman"/>
                <w:sz w:val="24"/>
                <w:szCs w:val="24"/>
              </w:rPr>
              <w:t>Спортивно-оздоровительное «Здоровейка»</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w:t>
            </w:r>
            <w:r>
              <w:rPr>
                <w:rFonts w:ascii="Times New Roman" w:eastAsia="Times New Roman" w:hAnsi="Times New Roman"/>
                <w:sz w:val="24"/>
                <w:szCs w:val="24"/>
              </w:rPr>
              <w:t>(1раз в месяц)</w:t>
            </w:r>
          </w:p>
        </w:tc>
      </w:tr>
      <w:tr w:rsidR="00817F11" w:rsidRPr="0055020C" w:rsidTr="00F149CB">
        <w:tc>
          <w:tcPr>
            <w:tcW w:w="3666" w:type="dxa"/>
          </w:tcPr>
          <w:p w:rsidR="00817F11" w:rsidRPr="0055020C" w:rsidRDefault="00817F11" w:rsidP="00F149CB">
            <w:pPr>
              <w:spacing w:after="0" w:line="240" w:lineRule="auto"/>
              <w:rPr>
                <w:rFonts w:ascii="Times New Roman" w:eastAsia="Times New Roman" w:hAnsi="Times New Roman"/>
                <w:b/>
                <w:sz w:val="24"/>
                <w:szCs w:val="24"/>
              </w:rPr>
            </w:pPr>
            <w:r w:rsidRPr="0055020C">
              <w:rPr>
                <w:rFonts w:ascii="Times New Roman" w:eastAsia="Times New Roman" w:hAnsi="Times New Roman"/>
                <w:b/>
                <w:sz w:val="24"/>
                <w:szCs w:val="24"/>
              </w:rPr>
              <w:lastRenderedPageBreak/>
              <w:t>Итого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b/>
                <w:sz w:val="24"/>
                <w:szCs w:val="24"/>
              </w:rPr>
            </w:pPr>
            <w:r w:rsidRPr="0055020C">
              <w:rPr>
                <w:rFonts w:ascii="Times New Roman" w:eastAsia="Times New Roman" w:hAnsi="Times New Roman"/>
                <w:b/>
                <w:sz w:val="24"/>
                <w:szCs w:val="24"/>
              </w:rPr>
              <w:t>4</w:t>
            </w:r>
            <w:r>
              <w:rPr>
                <w:rFonts w:ascii="Times New Roman" w:eastAsia="Times New Roman" w:hAnsi="Times New Roman"/>
                <w:sz w:val="24"/>
                <w:szCs w:val="24"/>
              </w:rPr>
              <w:t>(4раз в месяц)</w:t>
            </w:r>
          </w:p>
        </w:tc>
      </w:tr>
      <w:tr w:rsidR="00817F11" w:rsidRPr="0055020C" w:rsidTr="00F149CB">
        <w:tc>
          <w:tcPr>
            <w:tcW w:w="3666" w:type="dxa"/>
          </w:tcPr>
          <w:p w:rsidR="00817F11" w:rsidRPr="0055020C" w:rsidRDefault="00817F11" w:rsidP="00F149CB">
            <w:pPr>
              <w:spacing w:after="0" w:line="240" w:lineRule="auto"/>
              <w:jc w:val="both"/>
              <w:rPr>
                <w:rFonts w:ascii="Times New Roman" w:hAnsi="Times New Roman"/>
                <w:b/>
                <w:sz w:val="24"/>
                <w:szCs w:val="24"/>
              </w:rPr>
            </w:pPr>
            <w:r w:rsidRPr="0055020C">
              <w:rPr>
                <w:rFonts w:ascii="Times New Roman" w:hAnsi="Times New Roman"/>
                <w:b/>
                <w:sz w:val="24"/>
                <w:szCs w:val="24"/>
              </w:rPr>
              <w:t>Итого:</w:t>
            </w:r>
          </w:p>
        </w:tc>
        <w:tc>
          <w:tcPr>
            <w:tcW w:w="5613" w:type="dxa"/>
            <w:gridSpan w:val="2"/>
          </w:tcPr>
          <w:p w:rsidR="00817F11" w:rsidRPr="0055020C" w:rsidRDefault="00817F11" w:rsidP="00F149CB">
            <w:pPr>
              <w:spacing w:after="0" w:line="240" w:lineRule="auto"/>
              <w:jc w:val="center"/>
              <w:rPr>
                <w:rFonts w:ascii="Times New Roman" w:eastAsia="Times New Roman" w:hAnsi="Times New Roman"/>
                <w:sz w:val="24"/>
                <w:szCs w:val="24"/>
              </w:rPr>
            </w:pPr>
            <w:r w:rsidRPr="0055020C">
              <w:rPr>
                <w:rFonts w:ascii="Times New Roman" w:eastAsia="Times New Roman" w:hAnsi="Times New Roman"/>
                <w:sz w:val="24"/>
                <w:szCs w:val="24"/>
              </w:rPr>
              <w:t>10</w:t>
            </w:r>
            <w:r>
              <w:rPr>
                <w:rFonts w:ascii="Times New Roman" w:eastAsia="Times New Roman" w:hAnsi="Times New Roman"/>
                <w:sz w:val="24"/>
                <w:szCs w:val="24"/>
              </w:rPr>
              <w:t>(10раз в месяц)</w:t>
            </w:r>
          </w:p>
        </w:tc>
      </w:tr>
    </w:tbl>
    <w:p w:rsidR="00817F11" w:rsidRPr="0055020C" w:rsidRDefault="00817F11" w:rsidP="00817F11">
      <w:pPr>
        <w:spacing w:after="0" w:line="240" w:lineRule="auto"/>
        <w:jc w:val="both"/>
        <w:rPr>
          <w:rFonts w:ascii="Times New Roman" w:eastAsia="Times New Roman" w:hAnsi="Times New Roman"/>
          <w:sz w:val="24"/>
          <w:szCs w:val="24"/>
        </w:rPr>
      </w:pPr>
    </w:p>
    <w:p w:rsidR="00817F11" w:rsidRPr="00094164" w:rsidRDefault="00817F11" w:rsidP="00817F11">
      <w:pPr>
        <w:spacing w:after="240" w:line="240" w:lineRule="auto"/>
        <w:rPr>
          <w:rFonts w:ascii="Times New Roman" w:eastAsia="Times New Roman" w:hAnsi="Times New Roman" w:cs="Times New Roman"/>
          <w:b/>
          <w:sz w:val="24"/>
          <w:szCs w:val="24"/>
        </w:rPr>
      </w:pPr>
    </w:p>
    <w:p w:rsidR="00817F11" w:rsidRDefault="00817F11" w:rsidP="00817F11">
      <w:pPr>
        <w:numPr>
          <w:ilvl w:val="1"/>
          <w:numId w:val="69"/>
        </w:numPr>
        <w:tabs>
          <w:tab w:val="left" w:pos="1251"/>
        </w:tabs>
        <w:suppressAutoHyphens w:val="0"/>
        <w:spacing w:after="0" w:line="272" w:lineRule="auto"/>
        <w:ind w:firstLine="708"/>
        <w:jc w:val="both"/>
        <w:rPr>
          <w:rFonts w:eastAsia="Times New Roman"/>
          <w:sz w:val="24"/>
          <w:szCs w:val="24"/>
        </w:rPr>
      </w:pPr>
    </w:p>
    <w:p w:rsidR="00817F11" w:rsidRDefault="00817F11" w:rsidP="00817F11">
      <w:pPr>
        <w:spacing w:after="0" w:line="12" w:lineRule="exact"/>
        <w:rPr>
          <w:sz w:val="20"/>
          <w:szCs w:val="20"/>
        </w:rPr>
      </w:pPr>
    </w:p>
    <w:p w:rsidR="00817F11" w:rsidRDefault="00817F11" w:rsidP="00817F11">
      <w:pPr>
        <w:numPr>
          <w:ilvl w:val="0"/>
          <w:numId w:val="70"/>
        </w:numPr>
        <w:tabs>
          <w:tab w:val="left" w:pos="1440"/>
        </w:tabs>
        <w:suppressAutoHyphens w:val="0"/>
        <w:spacing w:after="0" w:line="240" w:lineRule="auto"/>
        <w:ind w:left="1440" w:hanging="732"/>
        <w:rPr>
          <w:rFonts w:eastAsia="Times New Roman"/>
          <w:sz w:val="24"/>
          <w:szCs w:val="24"/>
        </w:rPr>
      </w:pPr>
      <w:r>
        <w:rPr>
          <w:rFonts w:eastAsia="Times New Roman"/>
          <w:b/>
          <w:bCs/>
          <w:sz w:val="24"/>
          <w:szCs w:val="24"/>
        </w:rPr>
        <w:t>Календарный учебный график</w:t>
      </w:r>
    </w:p>
    <w:p w:rsidR="00817F11" w:rsidRDefault="00817F11" w:rsidP="00817F11">
      <w:pPr>
        <w:spacing w:after="0" w:line="48" w:lineRule="exact"/>
        <w:rPr>
          <w:sz w:val="20"/>
          <w:szCs w:val="20"/>
        </w:rPr>
      </w:pPr>
    </w:p>
    <w:p w:rsidR="00817F11" w:rsidRDefault="00817F11" w:rsidP="00817F11">
      <w:pPr>
        <w:spacing w:after="0" w:line="272" w:lineRule="auto"/>
        <w:ind w:firstLine="708"/>
        <w:jc w:val="both"/>
        <w:rPr>
          <w:sz w:val="20"/>
          <w:szCs w:val="20"/>
        </w:rPr>
      </w:pPr>
      <w:r>
        <w:rPr>
          <w:rFonts w:eastAsia="Times New Roman"/>
          <w:sz w:val="24"/>
          <w:szCs w:val="24"/>
        </w:rPr>
        <w:t>Продолжительность учебного года – 34 учебных недель. Прод</w:t>
      </w:r>
      <w:r w:rsidR="00BF7000">
        <w:rPr>
          <w:rFonts w:eastAsia="Times New Roman"/>
          <w:sz w:val="24"/>
          <w:szCs w:val="24"/>
        </w:rPr>
        <w:t>олжительность учебной недели – 5</w:t>
      </w:r>
      <w:r>
        <w:rPr>
          <w:rFonts w:eastAsia="Times New Roman"/>
          <w:sz w:val="24"/>
          <w:szCs w:val="24"/>
        </w:rPr>
        <w:t xml:space="preserve"> дней. Продолжительность урока в 2 классе -</w:t>
      </w:r>
      <w:r w:rsidRPr="0098202A">
        <w:t xml:space="preserve"> </w:t>
      </w:r>
      <w:r>
        <w:t>у</w:t>
      </w:r>
      <w:r w:rsidRPr="00A75AC6">
        <w:t>роки могут быть как менее продолжительными (20-25 минут), так и более длинными - 45 минут. Все зависит от состояния здоровья ребенка. В день у ребенка не больше 3-4 предметов. Учебный план предусматривает о</w:t>
      </w:r>
      <w:r>
        <w:t>собый режим работы. Это три</w:t>
      </w:r>
      <w:r w:rsidRPr="00A75AC6">
        <w:t xml:space="preserve"> дня в неделю:</w:t>
      </w:r>
      <w:r>
        <w:t xml:space="preserve"> </w:t>
      </w:r>
      <w:r>
        <w:rPr>
          <w:rFonts w:eastAsia="Times New Roman"/>
          <w:sz w:val="24"/>
          <w:szCs w:val="24"/>
        </w:rPr>
        <w:t xml:space="preserve"> Продолжительность каникул в течение учебного года составляет не менее 30 календарных дней. Начало учебного года – 1 сентября, окончание – 30 мая.</w:t>
      </w:r>
    </w:p>
    <w:p w:rsidR="00817F11" w:rsidRDefault="00817F11" w:rsidP="00817F11">
      <w:pPr>
        <w:spacing w:after="0" w:line="6" w:lineRule="exact"/>
        <w:rPr>
          <w:sz w:val="20"/>
          <w:szCs w:val="20"/>
        </w:rPr>
      </w:pPr>
    </w:p>
    <w:p w:rsidR="00817F11" w:rsidRDefault="00817F11" w:rsidP="00817F11">
      <w:pPr>
        <w:numPr>
          <w:ilvl w:val="0"/>
          <w:numId w:val="71"/>
        </w:numPr>
        <w:tabs>
          <w:tab w:val="left" w:pos="1440"/>
        </w:tabs>
        <w:suppressAutoHyphens w:val="0"/>
        <w:spacing w:after="0" w:line="240" w:lineRule="auto"/>
        <w:ind w:left="1440" w:hanging="732"/>
        <w:rPr>
          <w:rFonts w:eastAsia="Times New Roman"/>
          <w:sz w:val="24"/>
          <w:szCs w:val="24"/>
        </w:rPr>
      </w:pPr>
      <w:r>
        <w:rPr>
          <w:rFonts w:eastAsia="Times New Roman"/>
          <w:sz w:val="24"/>
          <w:szCs w:val="24"/>
        </w:rPr>
        <w:t xml:space="preserve"> </w:t>
      </w:r>
    </w:p>
    <w:p w:rsidR="00817F11" w:rsidRDefault="00817F11" w:rsidP="00817F11">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3"/>
        <w:gridCol w:w="1666"/>
        <w:gridCol w:w="1514"/>
        <w:gridCol w:w="2009"/>
        <w:gridCol w:w="2121"/>
      </w:tblGrid>
      <w:tr w:rsidR="00817F11" w:rsidRPr="00B71C1A" w:rsidTr="00F149CB">
        <w:trPr>
          <w:jc w:val="center"/>
        </w:trPr>
        <w:tc>
          <w:tcPr>
            <w:tcW w:w="2073" w:type="dxa"/>
            <w:vMerge w:val="restart"/>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Учебный период</w:t>
            </w:r>
          </w:p>
        </w:tc>
        <w:tc>
          <w:tcPr>
            <w:tcW w:w="3180" w:type="dxa"/>
            <w:gridSpan w:val="2"/>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Дата</w:t>
            </w:r>
          </w:p>
        </w:tc>
        <w:tc>
          <w:tcPr>
            <w:tcW w:w="4130" w:type="dxa"/>
            <w:gridSpan w:val="2"/>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Продолжительность</w:t>
            </w:r>
          </w:p>
        </w:tc>
      </w:tr>
      <w:tr w:rsidR="00817F11" w:rsidRPr="00B71C1A" w:rsidTr="00F149CB">
        <w:trPr>
          <w:jc w:val="center"/>
        </w:trPr>
        <w:tc>
          <w:tcPr>
            <w:tcW w:w="2073" w:type="dxa"/>
            <w:vMerge/>
            <w:vAlign w:val="center"/>
            <w:hideMark/>
          </w:tcPr>
          <w:p w:rsidR="00817F11" w:rsidRPr="00B71C1A" w:rsidRDefault="00817F11" w:rsidP="00F149CB">
            <w:pPr>
              <w:spacing w:after="0" w:line="240" w:lineRule="auto"/>
              <w:jc w:val="center"/>
              <w:rPr>
                <w:rFonts w:ascii="Arial" w:hAnsi="Arial" w:cs="Arial"/>
                <w:b/>
              </w:rPr>
            </w:pPr>
          </w:p>
        </w:tc>
        <w:tc>
          <w:tcPr>
            <w:tcW w:w="1666"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Начало</w:t>
            </w:r>
          </w:p>
        </w:tc>
        <w:tc>
          <w:tcPr>
            <w:tcW w:w="1514"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Окончание</w:t>
            </w:r>
          </w:p>
        </w:tc>
        <w:tc>
          <w:tcPr>
            <w:tcW w:w="2009"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Количество учебных недель</w:t>
            </w:r>
          </w:p>
        </w:tc>
        <w:tc>
          <w:tcPr>
            <w:tcW w:w="2121" w:type="dxa"/>
            <w:vAlign w:val="center"/>
            <w:hideMark/>
          </w:tcPr>
          <w:p w:rsidR="00817F11" w:rsidRPr="00B71C1A" w:rsidRDefault="00817F11" w:rsidP="00F149CB">
            <w:pPr>
              <w:pStyle w:val="aff2"/>
              <w:ind w:left="0"/>
              <w:jc w:val="center"/>
              <w:rPr>
                <w:rFonts w:ascii="Arial" w:hAnsi="Arial" w:cs="Arial"/>
                <w:b/>
              </w:rPr>
            </w:pPr>
            <w:r w:rsidRPr="00B71C1A">
              <w:rPr>
                <w:rFonts w:ascii="Arial" w:hAnsi="Arial" w:cs="Arial"/>
                <w:b/>
                <w:sz w:val="20"/>
              </w:rPr>
              <w:t>Количество рабочих дней</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01</w:t>
            </w:r>
            <w:r w:rsidRPr="0073663E">
              <w:rPr>
                <w:rFonts w:ascii="Arial" w:hAnsi="Arial" w:cs="Arial"/>
                <w:sz w:val="20"/>
              </w:rPr>
              <w:t>.09.20</w:t>
            </w:r>
            <w:r>
              <w:rPr>
                <w:rFonts w:ascii="Arial" w:hAnsi="Arial" w:cs="Arial"/>
                <w:sz w:val="20"/>
              </w:rPr>
              <w:t>20</w:t>
            </w:r>
          </w:p>
        </w:tc>
        <w:tc>
          <w:tcPr>
            <w:tcW w:w="1514"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01.11.</w:t>
            </w:r>
            <w:r w:rsidRPr="0073663E">
              <w:rPr>
                <w:rFonts w:ascii="Arial" w:hAnsi="Arial" w:cs="Arial"/>
                <w:sz w:val="20"/>
              </w:rPr>
              <w:t>20</w:t>
            </w:r>
            <w:r>
              <w:rPr>
                <w:rFonts w:ascii="Arial" w:hAnsi="Arial" w:cs="Arial"/>
                <w:sz w:val="20"/>
              </w:rPr>
              <w:t>20</w:t>
            </w:r>
          </w:p>
        </w:tc>
        <w:tc>
          <w:tcPr>
            <w:tcW w:w="2009" w:type="dxa"/>
            <w:hideMark/>
          </w:tcPr>
          <w:p w:rsidR="00817F11" w:rsidRPr="0073663E" w:rsidRDefault="00817F11" w:rsidP="00F149CB">
            <w:pPr>
              <w:pStyle w:val="aff2"/>
              <w:ind w:left="0"/>
              <w:jc w:val="center"/>
              <w:rPr>
                <w:rFonts w:ascii="Arial" w:hAnsi="Arial" w:cs="Arial"/>
              </w:rPr>
            </w:pPr>
            <w:r>
              <w:rPr>
                <w:rFonts w:ascii="Arial" w:hAnsi="Arial" w:cs="Arial"/>
                <w:sz w:val="20"/>
              </w:rPr>
              <w:t>9</w:t>
            </w:r>
          </w:p>
        </w:tc>
        <w:tc>
          <w:tcPr>
            <w:tcW w:w="2121" w:type="dxa"/>
            <w:hideMark/>
          </w:tcPr>
          <w:p w:rsidR="00817F11" w:rsidRPr="0073663E" w:rsidRDefault="00817F11" w:rsidP="00F149CB">
            <w:pPr>
              <w:pStyle w:val="aff2"/>
              <w:ind w:left="0"/>
              <w:jc w:val="center"/>
              <w:rPr>
                <w:rFonts w:ascii="Arial" w:hAnsi="Arial" w:cs="Arial"/>
              </w:rPr>
            </w:pPr>
            <w:r>
              <w:rPr>
                <w:rFonts w:ascii="Arial" w:hAnsi="Arial" w:cs="Arial"/>
                <w:sz w:val="20"/>
              </w:rPr>
              <w:t>52</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II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10</w:t>
            </w:r>
            <w:r w:rsidRPr="0073663E">
              <w:rPr>
                <w:rFonts w:ascii="Arial" w:hAnsi="Arial" w:cs="Arial"/>
                <w:sz w:val="20"/>
              </w:rPr>
              <w:t>.11.20</w:t>
            </w:r>
            <w:r>
              <w:rPr>
                <w:rFonts w:ascii="Arial" w:hAnsi="Arial" w:cs="Arial"/>
                <w:sz w:val="20"/>
              </w:rPr>
              <w:t>20</w:t>
            </w:r>
          </w:p>
        </w:tc>
        <w:tc>
          <w:tcPr>
            <w:tcW w:w="1514"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30</w:t>
            </w:r>
            <w:r w:rsidRPr="0073663E">
              <w:rPr>
                <w:rFonts w:ascii="Arial" w:hAnsi="Arial" w:cs="Arial"/>
                <w:sz w:val="20"/>
              </w:rPr>
              <w:t>.12.20</w:t>
            </w:r>
            <w:r>
              <w:rPr>
                <w:rFonts w:ascii="Arial" w:hAnsi="Arial" w:cs="Arial"/>
                <w:sz w:val="20"/>
              </w:rPr>
              <w:t>20</w:t>
            </w:r>
          </w:p>
        </w:tc>
        <w:tc>
          <w:tcPr>
            <w:tcW w:w="2009" w:type="dxa"/>
            <w:hideMark/>
          </w:tcPr>
          <w:p w:rsidR="00817F11" w:rsidRPr="0073663E" w:rsidRDefault="00817F11" w:rsidP="00F149CB">
            <w:pPr>
              <w:pStyle w:val="aff2"/>
              <w:ind w:left="0"/>
              <w:jc w:val="center"/>
              <w:rPr>
                <w:rFonts w:ascii="Arial" w:hAnsi="Arial" w:cs="Arial"/>
              </w:rPr>
            </w:pPr>
            <w:r>
              <w:rPr>
                <w:rFonts w:ascii="Arial" w:hAnsi="Arial" w:cs="Arial"/>
                <w:sz w:val="20"/>
              </w:rPr>
              <w:t>7</w:t>
            </w:r>
          </w:p>
        </w:tc>
        <w:tc>
          <w:tcPr>
            <w:tcW w:w="2121" w:type="dxa"/>
            <w:hideMark/>
          </w:tcPr>
          <w:p w:rsidR="00817F11" w:rsidRPr="0073663E" w:rsidRDefault="00817F11" w:rsidP="00F149CB">
            <w:pPr>
              <w:pStyle w:val="aff2"/>
              <w:ind w:left="0"/>
              <w:jc w:val="center"/>
              <w:rPr>
                <w:rFonts w:ascii="Arial" w:hAnsi="Arial" w:cs="Arial"/>
              </w:rPr>
            </w:pPr>
            <w:r w:rsidRPr="0073663E">
              <w:rPr>
                <w:rFonts w:ascii="Arial" w:hAnsi="Arial" w:cs="Arial"/>
                <w:sz w:val="20"/>
              </w:rPr>
              <w:t>4</w:t>
            </w:r>
            <w:r>
              <w:rPr>
                <w:rFonts w:ascii="Arial" w:hAnsi="Arial" w:cs="Arial"/>
                <w:sz w:val="20"/>
              </w:rPr>
              <w:t>4</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III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11.0</w:t>
            </w:r>
            <w:r w:rsidRPr="0073663E">
              <w:rPr>
                <w:rFonts w:ascii="Arial" w:hAnsi="Arial" w:cs="Arial"/>
                <w:sz w:val="20"/>
              </w:rPr>
              <w:t>1.202</w:t>
            </w:r>
            <w:r>
              <w:rPr>
                <w:rFonts w:ascii="Arial" w:hAnsi="Arial" w:cs="Arial"/>
                <w:sz w:val="20"/>
              </w:rPr>
              <w:t>1</w:t>
            </w:r>
          </w:p>
        </w:tc>
        <w:tc>
          <w:tcPr>
            <w:tcW w:w="1514" w:type="dxa"/>
            <w:hideMark/>
          </w:tcPr>
          <w:p w:rsidR="00817F11" w:rsidRPr="0073663E" w:rsidRDefault="00817F11" w:rsidP="00F149CB">
            <w:pPr>
              <w:pStyle w:val="aff2"/>
              <w:ind w:left="0"/>
              <w:jc w:val="center"/>
              <w:rPr>
                <w:rFonts w:ascii="Arial" w:hAnsi="Arial" w:cs="Arial"/>
                <w:highlight w:val="cyan"/>
              </w:rPr>
            </w:pPr>
            <w:r w:rsidRPr="0073663E">
              <w:rPr>
                <w:rFonts w:ascii="Arial" w:hAnsi="Arial" w:cs="Arial"/>
                <w:sz w:val="20"/>
              </w:rPr>
              <w:t>20.03.202</w:t>
            </w:r>
            <w:r>
              <w:rPr>
                <w:rFonts w:ascii="Arial" w:hAnsi="Arial" w:cs="Arial"/>
                <w:sz w:val="20"/>
              </w:rPr>
              <w:t>1</w:t>
            </w:r>
          </w:p>
        </w:tc>
        <w:tc>
          <w:tcPr>
            <w:tcW w:w="2009" w:type="dxa"/>
            <w:hideMark/>
          </w:tcPr>
          <w:p w:rsidR="00817F11" w:rsidRPr="0073663E" w:rsidRDefault="00817F11" w:rsidP="00F149CB">
            <w:pPr>
              <w:pStyle w:val="aff2"/>
              <w:ind w:left="0"/>
              <w:jc w:val="center"/>
              <w:rPr>
                <w:rFonts w:ascii="Arial" w:hAnsi="Arial" w:cs="Arial"/>
              </w:rPr>
            </w:pPr>
            <w:r w:rsidRPr="0073663E">
              <w:rPr>
                <w:rFonts w:ascii="Arial" w:hAnsi="Arial" w:cs="Arial"/>
                <w:sz w:val="20"/>
              </w:rPr>
              <w:t>10</w:t>
            </w:r>
          </w:p>
        </w:tc>
        <w:tc>
          <w:tcPr>
            <w:tcW w:w="2121" w:type="dxa"/>
            <w:hideMark/>
          </w:tcPr>
          <w:p w:rsidR="00817F11" w:rsidRPr="0073663E" w:rsidRDefault="00817F11" w:rsidP="00F149CB">
            <w:pPr>
              <w:pStyle w:val="aff2"/>
              <w:ind w:left="0"/>
              <w:jc w:val="center"/>
              <w:rPr>
                <w:rFonts w:ascii="Arial" w:hAnsi="Arial" w:cs="Arial"/>
              </w:rPr>
            </w:pPr>
            <w:r>
              <w:rPr>
                <w:rFonts w:ascii="Arial" w:hAnsi="Arial" w:cs="Arial"/>
                <w:sz w:val="20"/>
              </w:rPr>
              <w:t>58</w:t>
            </w:r>
          </w:p>
        </w:tc>
      </w:tr>
      <w:tr w:rsidR="00817F11" w:rsidRPr="0073663E" w:rsidTr="00F149CB">
        <w:trPr>
          <w:jc w:val="center"/>
        </w:trPr>
        <w:tc>
          <w:tcPr>
            <w:tcW w:w="2073" w:type="dxa"/>
            <w:hideMark/>
          </w:tcPr>
          <w:p w:rsidR="00817F11" w:rsidRPr="0073663E" w:rsidRDefault="00817F11" w:rsidP="00F149CB">
            <w:pPr>
              <w:pStyle w:val="aff2"/>
              <w:ind w:left="0"/>
              <w:jc w:val="both"/>
              <w:rPr>
                <w:rFonts w:ascii="Arial" w:hAnsi="Arial" w:cs="Arial"/>
              </w:rPr>
            </w:pPr>
            <w:r w:rsidRPr="0073663E">
              <w:rPr>
                <w:rFonts w:ascii="Arial" w:hAnsi="Arial" w:cs="Arial"/>
                <w:sz w:val="20"/>
              </w:rPr>
              <w:t>IV четверть</w:t>
            </w:r>
          </w:p>
        </w:tc>
        <w:tc>
          <w:tcPr>
            <w:tcW w:w="1666"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01.04.</w:t>
            </w:r>
            <w:r w:rsidRPr="0073663E">
              <w:rPr>
                <w:rFonts w:ascii="Arial" w:hAnsi="Arial" w:cs="Arial"/>
                <w:sz w:val="20"/>
              </w:rPr>
              <w:t>.202</w:t>
            </w:r>
            <w:r>
              <w:rPr>
                <w:rFonts w:ascii="Arial" w:hAnsi="Arial" w:cs="Arial"/>
                <w:sz w:val="20"/>
              </w:rPr>
              <w:t>1</w:t>
            </w:r>
          </w:p>
        </w:tc>
        <w:tc>
          <w:tcPr>
            <w:tcW w:w="1514" w:type="dxa"/>
            <w:hideMark/>
          </w:tcPr>
          <w:p w:rsidR="00817F11" w:rsidRPr="0073663E" w:rsidRDefault="00817F11" w:rsidP="00F149CB">
            <w:pPr>
              <w:pStyle w:val="aff2"/>
              <w:ind w:left="0"/>
              <w:jc w:val="center"/>
              <w:rPr>
                <w:rFonts w:ascii="Arial" w:hAnsi="Arial" w:cs="Arial"/>
                <w:highlight w:val="cyan"/>
              </w:rPr>
            </w:pPr>
            <w:r>
              <w:rPr>
                <w:rFonts w:ascii="Arial" w:hAnsi="Arial" w:cs="Arial"/>
                <w:sz w:val="20"/>
              </w:rPr>
              <w:t>30</w:t>
            </w:r>
            <w:r w:rsidRPr="0073663E">
              <w:rPr>
                <w:rFonts w:ascii="Arial" w:hAnsi="Arial" w:cs="Arial"/>
                <w:sz w:val="20"/>
              </w:rPr>
              <w:t>.05.202</w:t>
            </w:r>
            <w:r>
              <w:rPr>
                <w:rFonts w:ascii="Arial" w:hAnsi="Arial" w:cs="Arial"/>
                <w:sz w:val="20"/>
              </w:rPr>
              <w:t>1</w:t>
            </w:r>
          </w:p>
        </w:tc>
        <w:tc>
          <w:tcPr>
            <w:tcW w:w="2009" w:type="dxa"/>
            <w:hideMark/>
          </w:tcPr>
          <w:p w:rsidR="00817F11" w:rsidRPr="0073663E" w:rsidRDefault="00817F11" w:rsidP="00F149CB">
            <w:pPr>
              <w:pStyle w:val="aff2"/>
              <w:ind w:left="0"/>
              <w:jc w:val="center"/>
              <w:rPr>
                <w:rFonts w:ascii="Arial" w:hAnsi="Arial" w:cs="Arial"/>
              </w:rPr>
            </w:pPr>
            <w:r>
              <w:rPr>
                <w:rFonts w:ascii="Arial" w:hAnsi="Arial" w:cs="Arial"/>
                <w:sz w:val="20"/>
              </w:rPr>
              <w:t>8</w:t>
            </w:r>
          </w:p>
        </w:tc>
        <w:tc>
          <w:tcPr>
            <w:tcW w:w="2121" w:type="dxa"/>
            <w:hideMark/>
          </w:tcPr>
          <w:p w:rsidR="00817F11" w:rsidRPr="0073663E" w:rsidRDefault="00817F11" w:rsidP="00F149CB">
            <w:pPr>
              <w:pStyle w:val="aff2"/>
              <w:ind w:left="0"/>
              <w:jc w:val="center"/>
              <w:rPr>
                <w:rFonts w:ascii="Arial" w:hAnsi="Arial" w:cs="Arial"/>
              </w:rPr>
            </w:pPr>
            <w:r>
              <w:rPr>
                <w:rFonts w:ascii="Arial" w:hAnsi="Arial" w:cs="Arial"/>
                <w:sz w:val="20"/>
              </w:rPr>
              <w:t>48</w:t>
            </w:r>
          </w:p>
        </w:tc>
      </w:tr>
      <w:tr w:rsidR="00817F11" w:rsidRPr="0073663E" w:rsidTr="00F149CB">
        <w:trPr>
          <w:jc w:val="center"/>
        </w:trPr>
        <w:tc>
          <w:tcPr>
            <w:tcW w:w="5253" w:type="dxa"/>
            <w:gridSpan w:val="3"/>
            <w:shd w:val="clear" w:color="auto" w:fill="BFBFBF"/>
            <w:hideMark/>
          </w:tcPr>
          <w:p w:rsidR="00817F11" w:rsidRPr="00B71C1A" w:rsidRDefault="00817F11" w:rsidP="00F149CB">
            <w:pPr>
              <w:pStyle w:val="aff2"/>
              <w:ind w:left="0"/>
              <w:jc w:val="right"/>
              <w:rPr>
                <w:rFonts w:ascii="Arial" w:hAnsi="Arial" w:cs="Arial"/>
                <w:b/>
              </w:rPr>
            </w:pPr>
            <w:r w:rsidRPr="00B71C1A">
              <w:rPr>
                <w:rFonts w:ascii="Arial" w:hAnsi="Arial" w:cs="Arial"/>
                <w:b/>
                <w:sz w:val="20"/>
              </w:rPr>
              <w:t>Итого в учебном году</w:t>
            </w:r>
          </w:p>
        </w:tc>
        <w:tc>
          <w:tcPr>
            <w:tcW w:w="2009" w:type="dxa"/>
            <w:shd w:val="clear" w:color="auto" w:fill="BFBFBF"/>
            <w:hideMark/>
          </w:tcPr>
          <w:p w:rsidR="00817F11" w:rsidRPr="0073663E" w:rsidRDefault="00817F11" w:rsidP="00F149CB">
            <w:pPr>
              <w:pStyle w:val="aff2"/>
              <w:ind w:left="0"/>
              <w:jc w:val="center"/>
              <w:rPr>
                <w:rFonts w:ascii="Arial" w:hAnsi="Arial" w:cs="Arial"/>
              </w:rPr>
            </w:pPr>
            <w:r w:rsidRPr="0073663E">
              <w:rPr>
                <w:rFonts w:ascii="Arial" w:hAnsi="Arial" w:cs="Arial"/>
                <w:sz w:val="20"/>
              </w:rPr>
              <w:t>3</w:t>
            </w:r>
            <w:r>
              <w:rPr>
                <w:rFonts w:ascii="Arial" w:hAnsi="Arial" w:cs="Arial"/>
                <w:sz w:val="20"/>
              </w:rPr>
              <w:t>4</w:t>
            </w:r>
          </w:p>
        </w:tc>
        <w:tc>
          <w:tcPr>
            <w:tcW w:w="2121" w:type="dxa"/>
            <w:shd w:val="clear" w:color="auto" w:fill="BFBFBF"/>
            <w:hideMark/>
          </w:tcPr>
          <w:p w:rsidR="00817F11" w:rsidRPr="0073663E" w:rsidRDefault="00817F11" w:rsidP="00F149CB">
            <w:pPr>
              <w:pStyle w:val="aff2"/>
              <w:ind w:left="0"/>
              <w:jc w:val="center"/>
              <w:rPr>
                <w:rFonts w:ascii="Arial" w:hAnsi="Arial" w:cs="Arial"/>
                <w:sz w:val="20"/>
              </w:rPr>
            </w:pPr>
            <w:r>
              <w:rPr>
                <w:rFonts w:ascii="Arial" w:hAnsi="Arial" w:cs="Arial"/>
                <w:sz w:val="20"/>
              </w:rPr>
              <w:t>202</w:t>
            </w:r>
          </w:p>
        </w:tc>
      </w:tr>
    </w:tbl>
    <w:p w:rsidR="00817F11" w:rsidRDefault="00817F11" w:rsidP="00817F11">
      <w:pPr>
        <w:spacing w:after="0"/>
        <w:sectPr w:rsidR="00817F11">
          <w:pgSz w:w="11900" w:h="16838"/>
          <w:pgMar w:top="424" w:right="799" w:bottom="984" w:left="840" w:header="0" w:footer="0" w:gutter="0"/>
          <w:cols w:space="720" w:equalWidth="0">
            <w:col w:w="10260"/>
          </w:cols>
        </w:sectPr>
      </w:pPr>
    </w:p>
    <w:p w:rsidR="00817F11" w:rsidRPr="00F76B0A" w:rsidRDefault="00F76B0A" w:rsidP="00817F11">
      <w:pPr>
        <w:numPr>
          <w:ilvl w:val="0"/>
          <w:numId w:val="72"/>
        </w:numPr>
        <w:tabs>
          <w:tab w:val="left" w:pos="1440"/>
        </w:tabs>
        <w:suppressAutoHyphens w:val="0"/>
        <w:spacing w:after="0" w:line="271" w:lineRule="auto"/>
        <w:ind w:firstLine="708"/>
        <w:jc w:val="both"/>
        <w:rPr>
          <w:rFonts w:eastAsia="Times New Roman"/>
          <w:sz w:val="24"/>
          <w:szCs w:val="24"/>
        </w:rPr>
        <w:sectPr w:rsidR="00817F11" w:rsidRPr="00F76B0A">
          <w:type w:val="continuous"/>
          <w:pgSz w:w="11900" w:h="16838"/>
          <w:pgMar w:top="424" w:right="799" w:bottom="602" w:left="840" w:header="0" w:footer="0" w:gutter="0"/>
          <w:cols w:space="720" w:equalWidth="0">
            <w:col w:w="10260"/>
          </w:cols>
        </w:sectPr>
      </w:pPr>
      <w:r>
        <w:rPr>
          <w:rFonts w:eastAsia="Times New Roman"/>
          <w:noProof/>
          <w:sz w:val="24"/>
          <w:szCs w:val="24"/>
          <w:lang w:eastAsia="ru-RU"/>
        </w:rPr>
        <w:lastRenderedPageBreak/>
        <w:drawing>
          <wp:inline distT="0" distB="0" distL="0" distR="0">
            <wp:extent cx="6298969" cy="6986667"/>
            <wp:effectExtent l="19050" t="0" r="6581" b="0"/>
            <wp:docPr id="4" name="Рисунок 3" descr="C:\Users\1\AppData\Local\Temp\Rar$DIa5748.33445\Pyccka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Temp\Rar$DIa5748.33445\Pycckaa_page-0003.jpg"/>
                    <pic:cNvPicPr>
                      <a:picLocks noChangeAspect="1" noChangeArrowheads="1"/>
                    </pic:cNvPicPr>
                  </pic:nvPicPr>
                  <pic:blipFill>
                    <a:blip r:embed="rId12"/>
                    <a:srcRect/>
                    <a:stretch>
                      <a:fillRect/>
                    </a:stretch>
                  </pic:blipFill>
                  <pic:spPr bwMode="auto">
                    <a:xfrm>
                      <a:off x="0" y="0"/>
                      <a:ext cx="6301649" cy="6989640"/>
                    </a:xfrm>
                    <a:prstGeom prst="rect">
                      <a:avLst/>
                    </a:prstGeom>
                    <a:noFill/>
                    <a:ln w="9525">
                      <a:noFill/>
                      <a:miter lim="800000"/>
                      <a:headEnd/>
                      <a:tailEnd/>
                    </a:ln>
                  </pic:spPr>
                </pic:pic>
              </a:graphicData>
            </a:graphic>
          </wp:inline>
        </w:drawing>
      </w:r>
    </w:p>
    <w:p w:rsidR="00F76B0A" w:rsidRDefault="00F76B0A" w:rsidP="00F76B0A">
      <w:pPr>
        <w:spacing w:after="0"/>
        <w:ind w:left="709" w:right="-219"/>
        <w:jc w:val="center"/>
        <w:rPr>
          <w:sz w:val="20"/>
          <w:szCs w:val="20"/>
        </w:rPr>
      </w:pPr>
      <w:r>
        <w:rPr>
          <w:rFonts w:eastAsia="Times New Roman"/>
          <w:b/>
          <w:bCs/>
          <w:noProof/>
          <w:sz w:val="28"/>
          <w:szCs w:val="28"/>
          <w:lang w:eastAsia="ru-RU"/>
        </w:rPr>
        <w:lastRenderedPageBreak/>
        <w:drawing>
          <wp:inline distT="0" distB="0" distL="0" distR="0">
            <wp:extent cx="6057900" cy="7839635"/>
            <wp:effectExtent l="19050" t="0" r="0" b="0"/>
            <wp:docPr id="5" name="Рисунок 4" descr="C:\Users\1\AppData\Local\Temp\Rar$DIa5748.42177\Pyccka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Temp\Rar$DIa5748.42177\Pycckaa_page-0004.jpg"/>
                    <pic:cNvPicPr>
                      <a:picLocks noChangeAspect="1" noChangeArrowheads="1"/>
                    </pic:cNvPicPr>
                  </pic:nvPicPr>
                  <pic:blipFill>
                    <a:blip r:embed="rId13"/>
                    <a:srcRect/>
                    <a:stretch>
                      <a:fillRect/>
                    </a:stretch>
                  </pic:blipFill>
                  <pic:spPr bwMode="auto">
                    <a:xfrm>
                      <a:off x="0" y="0"/>
                      <a:ext cx="6057900" cy="7839635"/>
                    </a:xfrm>
                    <a:prstGeom prst="rect">
                      <a:avLst/>
                    </a:prstGeom>
                    <a:noFill/>
                    <a:ln w="9525">
                      <a:noFill/>
                      <a:miter lim="800000"/>
                      <a:headEnd/>
                      <a:tailEnd/>
                    </a:ln>
                  </pic:spPr>
                </pic:pic>
              </a:graphicData>
            </a:graphic>
          </wp:inline>
        </w:drawing>
      </w:r>
    </w:p>
    <w:p w:rsidR="00F76B0A" w:rsidRDefault="00F76B0A" w:rsidP="00F76B0A">
      <w:pPr>
        <w:spacing w:after="0"/>
        <w:ind w:left="709" w:right="-219"/>
        <w:jc w:val="center"/>
        <w:rPr>
          <w:sz w:val="20"/>
          <w:szCs w:val="20"/>
        </w:rPr>
      </w:pPr>
    </w:p>
    <w:p w:rsidR="00F76B0A" w:rsidRDefault="00F76B0A" w:rsidP="00F76B0A">
      <w:pPr>
        <w:spacing w:after="0"/>
        <w:ind w:left="709" w:right="-219"/>
        <w:jc w:val="center"/>
        <w:rPr>
          <w:sz w:val="20"/>
          <w:szCs w:val="20"/>
        </w:rPr>
      </w:pPr>
    </w:p>
    <w:p w:rsidR="00F76B0A" w:rsidRDefault="00F76B0A" w:rsidP="00F76B0A">
      <w:pPr>
        <w:spacing w:after="0"/>
        <w:ind w:left="709" w:right="-219"/>
        <w:jc w:val="center"/>
        <w:rPr>
          <w:sz w:val="20"/>
          <w:szCs w:val="20"/>
        </w:rPr>
      </w:pPr>
    </w:p>
    <w:p w:rsidR="00F76B0A" w:rsidRDefault="00F76B0A" w:rsidP="00F76B0A">
      <w:pPr>
        <w:spacing w:after="0"/>
        <w:ind w:left="709" w:right="-219"/>
        <w:jc w:val="center"/>
        <w:rPr>
          <w:sz w:val="20"/>
          <w:szCs w:val="20"/>
        </w:rPr>
      </w:pPr>
    </w:p>
    <w:p w:rsidR="00F76B0A" w:rsidRDefault="00F76B0A" w:rsidP="00F76B0A">
      <w:pPr>
        <w:spacing w:after="0"/>
        <w:ind w:left="709" w:right="-219"/>
        <w:jc w:val="center"/>
        <w:rPr>
          <w:sz w:val="20"/>
          <w:szCs w:val="20"/>
        </w:rPr>
      </w:pPr>
    </w:p>
    <w:p w:rsidR="00F76B0A" w:rsidRDefault="00F76B0A" w:rsidP="00F76B0A">
      <w:pPr>
        <w:spacing w:after="0"/>
        <w:ind w:left="709" w:right="-219"/>
        <w:jc w:val="center"/>
        <w:rPr>
          <w:sz w:val="20"/>
          <w:szCs w:val="20"/>
        </w:rPr>
      </w:pPr>
    </w:p>
    <w:p w:rsidR="00817F11" w:rsidRPr="00DF6501" w:rsidRDefault="00F76B0A" w:rsidP="00F76B0A">
      <w:pPr>
        <w:spacing w:after="0"/>
        <w:ind w:left="709" w:right="-219"/>
        <w:jc w:val="center"/>
        <w:rPr>
          <w:sz w:val="20"/>
          <w:szCs w:val="20"/>
        </w:rPr>
      </w:pPr>
      <w:r w:rsidRPr="00DF6501">
        <w:rPr>
          <w:sz w:val="20"/>
          <w:szCs w:val="20"/>
        </w:rPr>
        <w:t xml:space="preserve"> </w:t>
      </w: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817F11" w:rsidRDefault="00817F11" w:rsidP="00817F11">
      <w:pPr>
        <w:spacing w:after="0"/>
        <w:rPr>
          <w:sz w:val="20"/>
          <w:szCs w:val="20"/>
        </w:rPr>
      </w:pPr>
    </w:p>
    <w:p w:rsidR="00C95222" w:rsidRDefault="00C95222" w:rsidP="00817F11">
      <w:pPr>
        <w:spacing w:after="0"/>
        <w:rPr>
          <w:sz w:val="20"/>
          <w:szCs w:val="20"/>
        </w:rPr>
      </w:pPr>
    </w:p>
    <w:p w:rsidR="00C95222" w:rsidRPr="00DF6501" w:rsidRDefault="00C95222" w:rsidP="00817F11">
      <w:pPr>
        <w:spacing w:after="0"/>
        <w:rPr>
          <w:sz w:val="20"/>
          <w:szCs w:val="20"/>
        </w:rPr>
      </w:pPr>
    </w:p>
    <w:p w:rsidR="00F76B0A" w:rsidRDefault="00F76B0A" w:rsidP="00F149CB">
      <w:pPr>
        <w:spacing w:after="0" w:line="264" w:lineRule="auto"/>
        <w:rPr>
          <w:rFonts w:eastAsia="Times New Roman"/>
          <w:b/>
          <w:bCs/>
          <w:sz w:val="24"/>
          <w:szCs w:val="24"/>
        </w:rPr>
      </w:pPr>
      <w:r>
        <w:rPr>
          <w:rFonts w:eastAsia="Times New Roman"/>
          <w:b/>
          <w:bCs/>
          <w:noProof/>
          <w:sz w:val="24"/>
          <w:szCs w:val="24"/>
          <w:lang w:eastAsia="ru-RU"/>
        </w:rPr>
        <w:lastRenderedPageBreak/>
        <w:drawing>
          <wp:inline distT="0" distB="0" distL="0" distR="0">
            <wp:extent cx="6057900" cy="7839635"/>
            <wp:effectExtent l="19050" t="0" r="0" b="0"/>
            <wp:docPr id="6" name="Рисунок 5" descr="C:\Users\1\AppData\Local\Temp\Rar$DIa5748.44961\Pyccka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AppData\Local\Temp\Rar$DIa5748.44961\Pycckaa_page-0005.jpg"/>
                    <pic:cNvPicPr>
                      <a:picLocks noChangeAspect="1" noChangeArrowheads="1"/>
                    </pic:cNvPicPr>
                  </pic:nvPicPr>
                  <pic:blipFill>
                    <a:blip r:embed="rId14"/>
                    <a:srcRect/>
                    <a:stretch>
                      <a:fillRect/>
                    </a:stretch>
                  </pic:blipFill>
                  <pic:spPr bwMode="auto">
                    <a:xfrm>
                      <a:off x="0" y="0"/>
                      <a:ext cx="6057900" cy="7839635"/>
                    </a:xfrm>
                    <a:prstGeom prst="rect">
                      <a:avLst/>
                    </a:prstGeom>
                    <a:noFill/>
                    <a:ln w="9525">
                      <a:noFill/>
                      <a:miter lim="800000"/>
                      <a:headEnd/>
                      <a:tailEnd/>
                    </a:ln>
                  </pic:spPr>
                </pic:pic>
              </a:graphicData>
            </a:graphic>
          </wp:inline>
        </w:drawing>
      </w:r>
      <w:r w:rsidR="00F149CB">
        <w:rPr>
          <w:rFonts w:eastAsia="Times New Roman"/>
          <w:b/>
          <w:bCs/>
          <w:sz w:val="24"/>
          <w:szCs w:val="24"/>
        </w:rPr>
        <w:t xml:space="preserve">                                    </w:t>
      </w:r>
    </w:p>
    <w:p w:rsidR="00F149CB" w:rsidRPr="00041B20" w:rsidRDefault="00F149CB" w:rsidP="00F149CB">
      <w:pPr>
        <w:spacing w:after="240" w:line="240" w:lineRule="auto"/>
        <w:rPr>
          <w:rFonts w:ascii="Times New Roman" w:eastAsia="Times New Roman" w:hAnsi="Times New Roman" w:cs="Times New Roman"/>
          <w:sz w:val="24"/>
          <w:szCs w:val="24"/>
        </w:rPr>
      </w:pP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76B0A" w:rsidRDefault="00F76B0A" w:rsidP="00F149CB">
      <w:pPr>
        <w:spacing w:after="240" w:line="240" w:lineRule="auto"/>
        <w:rPr>
          <w:rFonts w:ascii="Times New Roman" w:eastAsia="Times New Roman" w:hAnsi="Times New Roman" w:cs="Times New Roman"/>
          <w:sz w:val="24"/>
          <w:szCs w:val="24"/>
        </w:rPr>
      </w:pPr>
    </w:p>
    <w:p w:rsidR="00F76B0A" w:rsidRDefault="00F76B0A" w:rsidP="00F149CB">
      <w:pPr>
        <w:spacing w:after="240" w:line="240" w:lineRule="auto"/>
        <w:rPr>
          <w:rFonts w:ascii="Times New Roman" w:eastAsia="Times New Roman" w:hAnsi="Times New Roman" w:cs="Times New Roman"/>
          <w:sz w:val="24"/>
          <w:szCs w:val="24"/>
        </w:rPr>
      </w:pPr>
    </w:p>
    <w:p w:rsidR="00F76B0A" w:rsidRDefault="00F76B0A" w:rsidP="00F149CB">
      <w:pPr>
        <w:spacing w:after="240" w:line="240" w:lineRule="auto"/>
        <w:rPr>
          <w:rFonts w:ascii="Times New Roman" w:eastAsia="Times New Roman" w:hAnsi="Times New Roman" w:cs="Times New Roman"/>
          <w:sz w:val="24"/>
          <w:szCs w:val="24"/>
        </w:rPr>
      </w:pP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lastRenderedPageBreak/>
        <w:t>от 6 октября 2009 г. № 373 «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Российской Федерации 6 февраля 2015 г. Регистрационный № 35916 (с 21.02.2015 года);</w:t>
      </w:r>
    </w:p>
    <w:p w:rsidR="00F149CB" w:rsidRDefault="00F149CB" w:rsidP="00F149CB">
      <w:pPr>
        <w:tabs>
          <w:tab w:val="left" w:pos="1462"/>
        </w:tabs>
        <w:spacing w:after="0" w:line="272" w:lineRule="auto"/>
        <w:jc w:val="both"/>
        <w:rPr>
          <w:rFonts w:eastAsia="Times New Roman"/>
          <w:sz w:val="24"/>
          <w:szCs w:val="24"/>
        </w:rPr>
      </w:pPr>
      <w:r w:rsidRPr="00041B20">
        <w:rPr>
          <w:rFonts w:ascii="Times New Roman" w:eastAsia="Times New Roman" w:hAnsi="Times New Roman" w:cs="Times New Roman"/>
          <w:sz w:val="24"/>
          <w:szCs w:val="24"/>
        </w:rPr>
        <w:t xml:space="preserve">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от 08.04.2015 г. № 1/15 (сайт </w:t>
      </w:r>
      <w:hyperlink r:id="rId15" w:history="1">
        <w:r w:rsidRPr="001354A5">
          <w:rPr>
            <w:rStyle w:val="a4"/>
            <w:rFonts w:ascii="Times New Roman" w:eastAsia="Times New Roman" w:hAnsi="Times New Roman"/>
            <w:sz w:val="24"/>
            <w:szCs w:val="24"/>
          </w:rPr>
          <w:t>www.fgosreestr.ru</w:t>
        </w:r>
      </w:hyperlink>
      <w:r w:rsidRPr="00041B20">
        <w:rPr>
          <w:rFonts w:ascii="Times New Roman" w:eastAsia="Times New Roman" w:hAnsi="Times New Roman" w:cs="Times New Roman"/>
          <w:sz w:val="24"/>
          <w:szCs w:val="24"/>
        </w:rPr>
        <w:t>);</w:t>
      </w:r>
      <w:r w:rsidRPr="00071428">
        <w:rPr>
          <w:rFonts w:eastAsia="Times New Roman"/>
          <w:sz w:val="24"/>
          <w:szCs w:val="24"/>
        </w:rPr>
        <w:t xml:space="preserve"> </w:t>
      </w:r>
    </w:p>
    <w:p w:rsidR="00F149CB" w:rsidRDefault="00F149CB" w:rsidP="00F149CB">
      <w:pPr>
        <w:tabs>
          <w:tab w:val="left" w:pos="7338"/>
        </w:tabs>
        <w:spacing w:after="0" w:line="18" w:lineRule="exact"/>
        <w:rPr>
          <w:rFonts w:eastAsia="Times New Roman"/>
          <w:sz w:val="24"/>
          <w:szCs w:val="24"/>
        </w:rPr>
      </w:pPr>
      <w:r>
        <w:rPr>
          <w:rFonts w:eastAsia="Times New Roman"/>
          <w:sz w:val="24"/>
          <w:szCs w:val="24"/>
        </w:rPr>
        <w:tab/>
      </w:r>
    </w:p>
    <w:p w:rsidR="00F149CB" w:rsidRDefault="00F149CB" w:rsidP="00F149CB">
      <w:pPr>
        <w:spacing w:after="0" w:line="18" w:lineRule="exact"/>
        <w:rPr>
          <w:rFonts w:eastAsia="Times New Roman"/>
          <w:sz w:val="24"/>
          <w:szCs w:val="24"/>
        </w:rPr>
      </w:pPr>
      <w:r>
        <w:rPr>
          <w:rFonts w:eastAsia="Times New Roman"/>
          <w:sz w:val="24"/>
          <w:szCs w:val="24"/>
        </w:rPr>
        <w:t xml:space="preserve"> </w:t>
      </w:r>
    </w:p>
    <w:p w:rsidR="00F149CB" w:rsidRDefault="00F149CB" w:rsidP="00F149CB">
      <w:pPr>
        <w:tabs>
          <w:tab w:val="left" w:pos="1462"/>
        </w:tabs>
        <w:spacing w:after="0" w:line="266" w:lineRule="auto"/>
        <w:ind w:right="20"/>
        <w:rPr>
          <w:rFonts w:eastAsia="Times New Roman"/>
          <w:sz w:val="24"/>
          <w:szCs w:val="24"/>
        </w:rPr>
      </w:pPr>
      <w:r>
        <w:rPr>
          <w:rFonts w:eastAsia="Times New Roman"/>
          <w:sz w:val="24"/>
          <w:szCs w:val="24"/>
        </w:rPr>
        <w:t>«Порядка организации обучения по индивидуальному учебному плану», утвержденному приказом №44 от 29.05.2015г.;</w:t>
      </w:r>
    </w:p>
    <w:p w:rsidR="00F149CB" w:rsidRDefault="00F149CB" w:rsidP="00F149CB">
      <w:pPr>
        <w:spacing w:after="0" w:line="12" w:lineRule="exact"/>
        <w:rPr>
          <w:rFonts w:eastAsia="Times New Roman"/>
          <w:sz w:val="24"/>
          <w:szCs w:val="24"/>
        </w:rPr>
      </w:pPr>
    </w:p>
    <w:p w:rsidR="00F149CB" w:rsidRDefault="00F149CB" w:rsidP="00F149CB">
      <w:pPr>
        <w:tabs>
          <w:tab w:val="left" w:pos="1460"/>
        </w:tabs>
        <w:spacing w:after="0" w:line="240" w:lineRule="auto"/>
        <w:rPr>
          <w:rFonts w:eastAsia="Times New Roman"/>
          <w:sz w:val="24"/>
          <w:szCs w:val="24"/>
        </w:rPr>
      </w:pPr>
      <w:r>
        <w:rPr>
          <w:rFonts w:eastAsia="Times New Roman"/>
          <w:sz w:val="24"/>
          <w:szCs w:val="24"/>
        </w:rPr>
        <w:t>Устава гимназии, локальных актов школы.</w:t>
      </w:r>
    </w:p>
    <w:p w:rsidR="00F149CB" w:rsidRDefault="00F149CB" w:rsidP="00F149CB">
      <w:pPr>
        <w:spacing w:after="0" w:line="362" w:lineRule="exact"/>
        <w:rPr>
          <w:sz w:val="24"/>
          <w:szCs w:val="24"/>
        </w:rPr>
      </w:pP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Адаптированная общеобразовательная программа начального общего образования для учащихся с задержкой психического</w:t>
      </w:r>
      <w:r>
        <w:rPr>
          <w:rFonts w:ascii="Times New Roman" w:eastAsia="Times New Roman" w:hAnsi="Times New Roman" w:cs="Times New Roman"/>
          <w:sz w:val="24"/>
          <w:szCs w:val="24"/>
        </w:rPr>
        <w:t xml:space="preserve"> развития МБОУ «Мамедкалинская гимназия им.М.Алиева</w:t>
      </w:r>
      <w:r w:rsidRPr="00041B20">
        <w:rPr>
          <w:rFonts w:ascii="Times New Roman" w:eastAsia="Times New Roman" w:hAnsi="Times New Roman" w:cs="Times New Roman"/>
          <w:sz w:val="24"/>
          <w:szCs w:val="24"/>
        </w:rPr>
        <w:t>»;</w:t>
      </w:r>
    </w:p>
    <w:p w:rsidR="00F149CB" w:rsidRPr="00041B20" w:rsidRDefault="00F149CB" w:rsidP="00F149C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41B20">
        <w:rPr>
          <w:rFonts w:ascii="Times New Roman" w:eastAsia="Times New Roman" w:hAnsi="Times New Roman" w:cs="Times New Roman"/>
          <w:sz w:val="24"/>
          <w:szCs w:val="24"/>
        </w:rPr>
        <w:t>2.Основные задачи индивидуального обучения.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Обеспечение щадящего режима проведения занятий на дому при организации образовательной деятельности.</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Реализация общеобразовательных программ с учетом характера течения заболевания, рекомендаций медицинского учреждения.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3. Особенности организации учебной деятельности.</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Обучение осуществляется индивидуально независимо от формы образования.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Основополагающей особенностью организации учебной деятельности является гибкость моделирования индивидуального учебного плана, который разрабатывается на основе базисного учебно</w:t>
      </w:r>
      <w:r>
        <w:rPr>
          <w:rFonts w:ascii="Times New Roman" w:eastAsia="Times New Roman" w:hAnsi="Times New Roman" w:cs="Times New Roman"/>
          <w:sz w:val="24"/>
          <w:szCs w:val="24"/>
        </w:rPr>
        <w:t>го плана МБОУ «Мамедкалинская гимназия им.М.Алиева</w:t>
      </w:r>
      <w:r w:rsidRPr="00041B20">
        <w:rPr>
          <w:rFonts w:ascii="Times New Roman" w:eastAsia="Times New Roman" w:hAnsi="Times New Roman" w:cs="Times New Roman"/>
          <w:sz w:val="24"/>
          <w:szCs w:val="24"/>
        </w:rPr>
        <w:t>».</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Формирование индивидуального учебного плана осуществляется на основании психолого-медико-педагогических рекомендаций </w:t>
      </w:r>
      <w:r>
        <w:rPr>
          <w:rFonts w:ascii="Times New Roman" w:eastAsia="Times New Roman" w:hAnsi="Times New Roman" w:cs="Times New Roman"/>
          <w:sz w:val="24"/>
          <w:szCs w:val="24"/>
        </w:rPr>
        <w:t>,протокол №933,от 22.11.2019г и справки ВК ,протокол №70  от 04.09.2020г., на дому</w:t>
      </w:r>
      <w:r w:rsidRPr="00041B20">
        <w:rPr>
          <w:rFonts w:ascii="Times New Roman" w:eastAsia="Times New Roman" w:hAnsi="Times New Roman" w:cs="Times New Roman"/>
          <w:sz w:val="24"/>
          <w:szCs w:val="24"/>
        </w:rPr>
        <w:t>, по адаптированной общеобразовательной программе начального общего образовани</w:t>
      </w:r>
      <w:r>
        <w:rPr>
          <w:rFonts w:ascii="Times New Roman" w:eastAsia="Times New Roman" w:hAnsi="Times New Roman" w:cs="Times New Roman"/>
          <w:sz w:val="24"/>
          <w:szCs w:val="24"/>
        </w:rPr>
        <w:t>я обучающихся с с легкой умственной отсталостью.</w:t>
      </w:r>
      <w:r w:rsidRPr="00041B20">
        <w:rPr>
          <w:rFonts w:ascii="Times New Roman" w:eastAsia="Times New Roman" w:hAnsi="Times New Roman" w:cs="Times New Roman"/>
          <w:sz w:val="24"/>
          <w:szCs w:val="24"/>
        </w:rPr>
        <w:t>.</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i/>
          <w:iCs/>
          <w:sz w:val="24"/>
          <w:szCs w:val="24"/>
        </w:rPr>
        <w:t>Объем учебной нагрузки и распределение учебных часов</w:t>
      </w:r>
      <w:r w:rsidRPr="00041B20">
        <w:rPr>
          <w:rFonts w:ascii="Times New Roman" w:eastAsia="Times New Roman" w:hAnsi="Times New Roman" w:cs="Times New Roman"/>
          <w:sz w:val="24"/>
          <w:szCs w:val="24"/>
        </w:rPr>
        <w:t> по образовательным областям определяется для данного учащегося индивидуально, и зависит от уровня усвоения минимума содержания образования, ограничений, связанных с течением заболевания, социальных запросов, но не превышает максимально допустимую нагрузку учащегося в соответствии с классом обучения.</w:t>
      </w:r>
    </w:p>
    <w:p w:rsidR="00F149CB" w:rsidRPr="00041B20" w:rsidRDefault="00F149CB" w:rsidP="00F149CB">
      <w:pPr>
        <w:spacing w:after="240" w:line="240" w:lineRule="auto"/>
        <w:rPr>
          <w:rFonts w:ascii="Times New Roman" w:eastAsia="Times New Roman" w:hAnsi="Times New Roman" w:cs="Times New Roman"/>
          <w:sz w:val="24"/>
          <w:szCs w:val="24"/>
        </w:rPr>
      </w:pPr>
      <w:r w:rsidRPr="00041B20">
        <w:rPr>
          <w:rFonts w:ascii="Times New Roman" w:eastAsia="Times New Roman" w:hAnsi="Times New Roman" w:cs="Times New Roman"/>
          <w:sz w:val="24"/>
          <w:szCs w:val="24"/>
        </w:rPr>
        <w:t xml:space="preserve">Индивидуальный учебный план для ребёнка, обучающегося индивидуально на дому, составлен из расчёта </w:t>
      </w:r>
      <w:r w:rsidR="00BF7000">
        <w:rPr>
          <w:rFonts w:ascii="Times New Roman" w:eastAsia="Times New Roman" w:hAnsi="Times New Roman" w:cs="Times New Roman"/>
          <w:sz w:val="24"/>
          <w:szCs w:val="24"/>
        </w:rPr>
        <w:t>42 часа в неделю во 7</w:t>
      </w:r>
      <w:r>
        <w:rPr>
          <w:rFonts w:ascii="Times New Roman" w:eastAsia="Times New Roman" w:hAnsi="Times New Roman" w:cs="Times New Roman"/>
          <w:sz w:val="24"/>
          <w:szCs w:val="24"/>
        </w:rPr>
        <w:t xml:space="preserve"> классе: 10</w:t>
      </w:r>
      <w:r w:rsidRPr="00041B20">
        <w:rPr>
          <w:rFonts w:ascii="Times New Roman" w:eastAsia="Times New Roman" w:hAnsi="Times New Roman" w:cs="Times New Roman"/>
          <w:sz w:val="24"/>
          <w:szCs w:val="24"/>
        </w:rPr>
        <w:t>часов в неделю (индивидуально),</w:t>
      </w:r>
    </w:p>
    <w:p w:rsidR="00F149CB" w:rsidRDefault="00F149CB" w:rsidP="00F149CB">
      <w:pPr>
        <w:spacing w:after="240" w:line="240" w:lineRule="auto"/>
        <w:rPr>
          <w:rFonts w:eastAsia="Times New Roman"/>
          <w:sz w:val="24"/>
          <w:szCs w:val="24"/>
        </w:rPr>
      </w:pPr>
      <w:r>
        <w:rPr>
          <w:rFonts w:ascii="Times New Roman" w:eastAsia="Times New Roman" w:hAnsi="Times New Roman" w:cs="Times New Roman"/>
          <w:sz w:val="24"/>
          <w:szCs w:val="24"/>
        </w:rPr>
        <w:t xml:space="preserve"> </w:t>
      </w: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817F11" w:rsidRPr="00DF6501" w:rsidRDefault="00817F11" w:rsidP="00817F11">
      <w:pPr>
        <w:spacing w:after="0"/>
        <w:rPr>
          <w:sz w:val="20"/>
          <w:szCs w:val="20"/>
        </w:rPr>
      </w:pPr>
    </w:p>
    <w:p w:rsidR="00F81579" w:rsidRDefault="00F81579" w:rsidP="00F81579">
      <w:pPr>
        <w:spacing w:after="0" w:line="131" w:lineRule="exact"/>
        <w:rPr>
          <w:sz w:val="20"/>
          <w:szCs w:val="20"/>
        </w:rPr>
      </w:pPr>
    </w:p>
    <w:p w:rsidR="00C95222" w:rsidRDefault="00C95222" w:rsidP="00F81579">
      <w:pPr>
        <w:spacing w:after="0"/>
        <w:ind w:right="-139"/>
        <w:jc w:val="center"/>
        <w:rPr>
          <w:rFonts w:eastAsia="Times New Roman"/>
          <w:b/>
          <w:bCs/>
          <w:sz w:val="28"/>
          <w:szCs w:val="28"/>
        </w:rPr>
      </w:pPr>
    </w:p>
    <w:p w:rsidR="00C95222" w:rsidRDefault="00C95222" w:rsidP="00F81579">
      <w:pPr>
        <w:spacing w:after="0"/>
        <w:ind w:right="-139"/>
        <w:jc w:val="center"/>
        <w:rPr>
          <w:rFonts w:eastAsia="Times New Roman"/>
          <w:b/>
          <w:bCs/>
          <w:sz w:val="28"/>
          <w:szCs w:val="28"/>
        </w:rPr>
      </w:pPr>
    </w:p>
    <w:p w:rsidR="00F81579" w:rsidRDefault="00F76B0A" w:rsidP="00F76B0A">
      <w:pPr>
        <w:spacing w:after="0"/>
        <w:ind w:right="-139"/>
        <w:jc w:val="center"/>
        <w:rPr>
          <w:sz w:val="20"/>
          <w:szCs w:val="20"/>
        </w:rPr>
      </w:pPr>
      <w:r>
        <w:rPr>
          <w:rFonts w:eastAsia="Times New Roman"/>
          <w:b/>
          <w:bCs/>
          <w:noProof/>
          <w:sz w:val="28"/>
          <w:szCs w:val="28"/>
          <w:lang w:eastAsia="ru-RU"/>
        </w:rPr>
        <w:lastRenderedPageBreak/>
        <w:drawing>
          <wp:inline distT="0" distB="0" distL="0" distR="0">
            <wp:extent cx="6057900" cy="7839635"/>
            <wp:effectExtent l="19050" t="0" r="0" b="0"/>
            <wp:docPr id="8" name="Рисунок 6" descr="C:\Users\1\AppData\Local\Temp\Rar$DIa5748.910\Pycckaa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AppData\Local\Temp\Rar$DIa5748.910\Pycckaa_page-0006.jpg"/>
                    <pic:cNvPicPr>
                      <a:picLocks noChangeAspect="1" noChangeArrowheads="1"/>
                    </pic:cNvPicPr>
                  </pic:nvPicPr>
                  <pic:blipFill>
                    <a:blip r:embed="rId16"/>
                    <a:srcRect/>
                    <a:stretch>
                      <a:fillRect/>
                    </a:stretch>
                  </pic:blipFill>
                  <pic:spPr bwMode="auto">
                    <a:xfrm>
                      <a:off x="0" y="0"/>
                      <a:ext cx="6057900" cy="7839635"/>
                    </a:xfrm>
                    <a:prstGeom prst="rect">
                      <a:avLst/>
                    </a:prstGeom>
                    <a:noFill/>
                    <a:ln w="9525">
                      <a:noFill/>
                      <a:miter lim="800000"/>
                      <a:headEnd/>
                      <a:tailEnd/>
                    </a:ln>
                  </pic:spPr>
                </pic:pic>
              </a:graphicData>
            </a:graphic>
          </wp:inline>
        </w:drawing>
      </w:r>
    </w:p>
    <w:p w:rsidR="00F81579" w:rsidRDefault="00F81579" w:rsidP="00F81579">
      <w:pPr>
        <w:spacing w:after="0"/>
        <w:sectPr w:rsidR="00F81579">
          <w:type w:val="continuous"/>
          <w:pgSz w:w="11900" w:h="16838"/>
          <w:pgMar w:top="424" w:right="799" w:bottom="602" w:left="840" w:header="0" w:footer="0" w:gutter="0"/>
          <w:cols w:space="720" w:equalWidth="0">
            <w:col w:w="10260"/>
          </w:cols>
        </w:sectPr>
      </w:pPr>
    </w:p>
    <w:p w:rsidR="00817F11" w:rsidRDefault="00F76B0A" w:rsidP="00F76B0A">
      <w:pPr>
        <w:spacing w:after="0"/>
        <w:ind w:right="-219"/>
        <w:jc w:val="center"/>
        <w:rPr>
          <w:sz w:val="20"/>
          <w:szCs w:val="20"/>
        </w:rPr>
      </w:pPr>
      <w:r>
        <w:rPr>
          <w:rFonts w:eastAsia="Times New Roman"/>
          <w:b/>
          <w:bCs/>
          <w:noProof/>
          <w:sz w:val="28"/>
          <w:szCs w:val="28"/>
          <w:lang w:eastAsia="ru-RU"/>
        </w:rPr>
        <w:lastRenderedPageBreak/>
        <w:drawing>
          <wp:inline distT="0" distB="0" distL="0" distR="0">
            <wp:extent cx="5940425" cy="7687609"/>
            <wp:effectExtent l="19050" t="0" r="3175" b="0"/>
            <wp:docPr id="9" name="Рисунок 7" descr="C:\Users\1\AppData\Local\Temp\Rar$DIa5748.4149\Pycckaa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Temp\Rar$DIa5748.4149\Pycckaa_page-0007.jpg"/>
                    <pic:cNvPicPr>
                      <a:picLocks noChangeAspect="1" noChangeArrowheads="1"/>
                    </pic:cNvPicPr>
                  </pic:nvPicPr>
                  <pic:blipFill>
                    <a:blip r:embed="rId17"/>
                    <a:srcRect/>
                    <a:stretch>
                      <a:fillRect/>
                    </a:stretch>
                  </pic:blipFill>
                  <pic:spPr bwMode="auto">
                    <a:xfrm>
                      <a:off x="0" y="0"/>
                      <a:ext cx="5940425" cy="7687609"/>
                    </a:xfrm>
                    <a:prstGeom prst="rect">
                      <a:avLst/>
                    </a:prstGeom>
                    <a:noFill/>
                    <a:ln w="9525">
                      <a:noFill/>
                      <a:miter lim="800000"/>
                      <a:headEnd/>
                      <a:tailEnd/>
                    </a:ln>
                  </pic:spPr>
                </pic:pic>
              </a:graphicData>
            </a:graphic>
          </wp:inline>
        </w:drawing>
      </w: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817F11">
      <w:pPr>
        <w:spacing w:after="0"/>
        <w:ind w:right="-139"/>
        <w:jc w:val="center"/>
        <w:rPr>
          <w:sz w:val="20"/>
          <w:szCs w:val="20"/>
        </w:rPr>
      </w:pPr>
    </w:p>
    <w:p w:rsidR="00817F11" w:rsidRDefault="00817F11" w:rsidP="00F76B0A">
      <w:pPr>
        <w:spacing w:after="0"/>
        <w:ind w:right="-139"/>
        <w:rPr>
          <w:sz w:val="20"/>
          <w:szCs w:val="20"/>
        </w:rPr>
      </w:pPr>
    </w:p>
    <w:p w:rsidR="00F76B0A" w:rsidRDefault="00F76B0A" w:rsidP="00F76B0A">
      <w:pPr>
        <w:spacing w:after="0"/>
        <w:ind w:right="-139"/>
        <w:rPr>
          <w:sz w:val="20"/>
          <w:szCs w:val="20"/>
        </w:rPr>
      </w:pPr>
    </w:p>
    <w:p w:rsidR="00F76B0A" w:rsidRDefault="00F76B0A" w:rsidP="00F76B0A">
      <w:pPr>
        <w:spacing w:after="0"/>
        <w:ind w:right="-139"/>
        <w:rPr>
          <w:sz w:val="20"/>
          <w:szCs w:val="20"/>
        </w:rPr>
      </w:pPr>
    </w:p>
    <w:p w:rsidR="005B5BE4" w:rsidRDefault="005B5BE4" w:rsidP="00AD43D1">
      <w:pPr>
        <w:pStyle w:val="aff"/>
        <w:spacing w:line="360" w:lineRule="auto"/>
        <w:ind w:firstLine="0"/>
        <w:rPr>
          <w:rFonts w:ascii="Times New Roman" w:hAnsi="Times New Roman" w:cs="Times New Roman"/>
          <w:color w:val="auto"/>
          <w:sz w:val="24"/>
          <w:szCs w:val="24"/>
        </w:rPr>
      </w:pP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lastRenderedPageBreak/>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10"/>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реализации АООП должно осуществляться в объеме определяемых органами государственной власти субъектов Российской </w:t>
      </w:r>
      <w:r>
        <w:rPr>
          <w:rFonts w:ascii="Times New Roman" w:hAnsi="Times New Roman" w:cs="Times New Roman"/>
          <w:sz w:val="28"/>
          <w:szCs w:val="28"/>
        </w:rPr>
        <w:lastRenderedPageBreak/>
        <w:t>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w:t>
      </w:r>
      <w:r>
        <w:rPr>
          <w:rFonts w:ascii="Times New Roman" w:hAnsi="Times New Roman" w:cs="Times New Roman"/>
          <w:color w:val="auto"/>
          <w:sz w:val="28"/>
          <w:szCs w:val="28"/>
        </w:rPr>
        <w:lastRenderedPageBreak/>
        <w:t xml:space="preserve">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 xml:space="preserve">(учебный год, учебная неделя, день) устанавливается в соответствии с законодательно закрепленными нормативами (ФЗ «Об образовании в РФ», СанПиН, приказы </w:t>
      </w:r>
      <w:r>
        <w:rPr>
          <w:sz w:val="28"/>
          <w:szCs w:val="28"/>
        </w:rPr>
        <w:lastRenderedPageBreak/>
        <w:t>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нации и взаимодействия специалистов разного профиля, </w:t>
      </w:r>
      <w:r>
        <w:rPr>
          <w:rFonts w:ascii="Times New Roman" w:hAnsi="Times New Roman" w:cs="Times New Roman"/>
          <w:color w:val="auto"/>
          <w:sz w:val="28"/>
          <w:szCs w:val="28"/>
        </w:rPr>
        <w:lastRenderedPageBreak/>
        <w:t>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lastRenderedPageBreak/>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w:t>
      </w:r>
      <w:r w:rsidRPr="00317985">
        <w:rPr>
          <w:rFonts w:ascii="Times New Roman" w:hAnsi="Times New Roman"/>
          <w:sz w:val="28"/>
          <w:szCs w:val="28"/>
        </w:rPr>
        <w:lastRenderedPageBreak/>
        <w:t xml:space="preserve">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 xml:space="preserve">ию устойчивых учебных действий. Процесс запоминания </w:t>
      </w:r>
      <w:r>
        <w:rPr>
          <w:rFonts w:ascii="Times New Roman" w:hAnsi="Times New Roman"/>
          <w:sz w:val="28"/>
          <w:szCs w:val="28"/>
        </w:rPr>
        <w:lastRenderedPageBreak/>
        <w:t>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w:t>
      </w:r>
      <w:r w:rsidRPr="00317985">
        <w:rPr>
          <w:rFonts w:ascii="Times New Roman" w:hAnsi="Times New Roman"/>
          <w:sz w:val="28"/>
          <w:szCs w:val="28"/>
        </w:rPr>
        <w:lastRenderedPageBreak/>
        <w:t xml:space="preserve">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w:t>
      </w:r>
      <w:r w:rsidRPr="00317985">
        <w:rPr>
          <w:rFonts w:ascii="Times New Roman" w:hAnsi="Times New Roman"/>
          <w:sz w:val="28"/>
          <w:szCs w:val="28"/>
        </w:rPr>
        <w:lastRenderedPageBreak/>
        <w:t>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 xml:space="preserve">от умеренной до </w:t>
      </w:r>
      <w:r w:rsidRPr="00317985">
        <w:rPr>
          <w:rFonts w:ascii="Times New Roman" w:hAnsi="Times New Roman"/>
          <w:sz w:val="28"/>
          <w:szCs w:val="28"/>
        </w:rPr>
        <w:lastRenderedPageBreak/>
        <w:t>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w:t>
      </w:r>
      <w:r w:rsidRPr="00317985">
        <w:rPr>
          <w:rFonts w:ascii="Times New Roman" w:hAnsi="Times New Roman"/>
          <w:sz w:val="28"/>
          <w:szCs w:val="28"/>
        </w:rPr>
        <w:lastRenderedPageBreak/>
        <w:t xml:space="preserve">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 xml:space="preserve">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w:t>
      </w:r>
      <w:r w:rsidRPr="00317985">
        <w:rPr>
          <w:rFonts w:ascii="Times New Roman" w:hAnsi="Times New Roman"/>
          <w:sz w:val="28"/>
          <w:szCs w:val="28"/>
        </w:rPr>
        <w:lastRenderedPageBreak/>
        <w:t>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w:t>
      </w:r>
      <w:r w:rsidRPr="00317985">
        <w:rPr>
          <w:rFonts w:ascii="Times New Roman" w:hAnsi="Times New Roman"/>
          <w:sz w:val="28"/>
          <w:szCs w:val="28"/>
          <w:shd w:val="clear" w:color="auto" w:fill="FFFFFF"/>
        </w:rPr>
        <w:lastRenderedPageBreak/>
        <w:t>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lastRenderedPageBreak/>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w:t>
      </w:r>
      <w:r w:rsidRPr="00317985">
        <w:rPr>
          <w:rFonts w:ascii="Times New Roman" w:hAnsi="Times New Roman"/>
          <w:sz w:val="28"/>
          <w:szCs w:val="28"/>
        </w:rPr>
        <w:lastRenderedPageBreak/>
        <w:t xml:space="preserve">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w:t>
      </w:r>
      <w:r w:rsidRPr="00317985">
        <w:rPr>
          <w:rFonts w:ascii="Times New Roman" w:hAnsi="Times New Roman"/>
          <w:sz w:val="28"/>
          <w:szCs w:val="28"/>
        </w:rPr>
        <w:lastRenderedPageBreak/>
        <w:t xml:space="preserve">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w:t>
      </w:r>
      <w:r w:rsidRPr="00317985">
        <w:rPr>
          <w:rFonts w:ascii="Times New Roman" w:hAnsi="Times New Roman"/>
          <w:bCs/>
          <w:sz w:val="28"/>
          <w:szCs w:val="28"/>
        </w:rPr>
        <w:lastRenderedPageBreak/>
        <w:t xml:space="preserve">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lastRenderedPageBreak/>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8"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lastRenderedPageBreak/>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lastRenderedPageBreak/>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1"/>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xml:space="preserve">, </w:t>
      </w:r>
      <w:r w:rsidRPr="00317985">
        <w:rPr>
          <w:rFonts w:ascii="Times New Roman" w:hAnsi="Times New Roman"/>
          <w:sz w:val="28"/>
          <w:szCs w:val="28"/>
        </w:rPr>
        <w:lastRenderedPageBreak/>
        <w:t>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lastRenderedPageBreak/>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 xml:space="preserve">1) Овладение трудовыми умениями, необходимыми в разных жизненных сферах; овладение умением адекватно применять доступные </w:t>
      </w:r>
      <w:r w:rsidRPr="00317985">
        <w:rPr>
          <w:rFonts w:ascii="Times New Roman" w:hAnsi="Times New Roman"/>
          <w:i/>
          <w:sz w:val="28"/>
          <w:szCs w:val="28"/>
        </w:rPr>
        <w:lastRenderedPageBreak/>
        <w:t>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w:t>
      </w:r>
      <w:r w:rsidRPr="00317985">
        <w:rPr>
          <w:rFonts w:ascii="Times New Roman" w:hAnsi="Times New Roman"/>
          <w:bCs/>
          <w:sz w:val="28"/>
          <w:szCs w:val="28"/>
        </w:rPr>
        <w:lastRenderedPageBreak/>
        <w:t xml:space="preserve">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 xml:space="preserve">представлений в связи с </w:t>
      </w:r>
      <w:r w:rsidRPr="003E4D41">
        <w:rPr>
          <w:rFonts w:ascii="Times New Roman" w:hAnsi="Times New Roman"/>
          <w:bCs/>
          <w:sz w:val="28"/>
          <w:szCs w:val="28"/>
        </w:rPr>
        <w:lastRenderedPageBreak/>
        <w:t>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w:t>
      </w:r>
      <w:r w:rsidRPr="00317985">
        <w:rPr>
          <w:rFonts w:ascii="Times New Roman" w:hAnsi="Times New Roman"/>
          <w:sz w:val="28"/>
          <w:szCs w:val="28"/>
        </w:rPr>
        <w:lastRenderedPageBreak/>
        <w:t xml:space="preserve">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 xml:space="preserve">звуком (словом, </w:t>
      </w:r>
      <w:r w:rsidRPr="000D7B48">
        <w:rPr>
          <w:rFonts w:ascii="Times New Roman" w:hAnsi="Times New Roman"/>
          <w:color w:val="000000"/>
          <w:sz w:val="28"/>
          <w:szCs w:val="28"/>
        </w:rPr>
        <w:lastRenderedPageBreak/>
        <w:t>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lastRenderedPageBreak/>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 xml:space="preserve">Понимание обобщающих понятий (посуда, мебель, игрушки, одежда, обувь, животные, овощи, фрукты, бытовые приборы, школьные принадлежности, </w:t>
      </w:r>
      <w:r w:rsidRPr="000D7B48">
        <w:rPr>
          <w:rFonts w:ascii="Times New Roman" w:hAnsi="Times New Roman"/>
          <w:bCs/>
          <w:kern w:val="2"/>
          <w:sz w:val="28"/>
          <w:szCs w:val="28"/>
        </w:rPr>
        <w:lastRenderedPageBreak/>
        <w:t>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w:t>
      </w:r>
      <w:r>
        <w:rPr>
          <w:rFonts w:ascii="Times New Roman" w:hAnsi="Times New Roman"/>
          <w:kern w:val="2"/>
          <w:sz w:val="28"/>
          <w:szCs w:val="28"/>
        </w:rPr>
        <w:lastRenderedPageBreak/>
        <w:t xml:space="preserve">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w:t>
      </w:r>
      <w:r>
        <w:rPr>
          <w:rFonts w:ascii="Times New Roman" w:hAnsi="Times New Roman"/>
          <w:bCs/>
          <w:kern w:val="2"/>
          <w:sz w:val="28"/>
          <w:szCs w:val="28"/>
        </w:rPr>
        <w:lastRenderedPageBreak/>
        <w:t xml:space="preserve">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w:t>
      </w:r>
      <w:r w:rsidRPr="00317985">
        <w:rPr>
          <w:rFonts w:ascii="Times New Roman" w:hAnsi="Times New Roman"/>
          <w:sz w:val="28"/>
          <w:szCs w:val="28"/>
        </w:rPr>
        <w:lastRenderedPageBreak/>
        <w:t xml:space="preserve">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w:t>
      </w:r>
      <w:r>
        <w:rPr>
          <w:rFonts w:ascii="Times New Roman" w:hAnsi="Times New Roman"/>
          <w:sz w:val="28"/>
          <w:szCs w:val="28"/>
        </w:rPr>
        <w:lastRenderedPageBreak/>
        <w:t>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w:t>
      </w:r>
      <w:r w:rsidRPr="00791D4A">
        <w:rPr>
          <w:rFonts w:ascii="Times New Roman" w:hAnsi="Times New Roman"/>
          <w:sz w:val="28"/>
          <w:szCs w:val="28"/>
        </w:rPr>
        <w:lastRenderedPageBreak/>
        <w:t xml:space="preserve">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задачами программы являются: формирование представлений об объектах и явлениях неживой природы,  формирование </w:t>
      </w:r>
      <w:r w:rsidRPr="00317985">
        <w:rPr>
          <w:rFonts w:ascii="Times New Roman" w:hAnsi="Times New Roman"/>
          <w:sz w:val="28"/>
          <w:szCs w:val="28"/>
        </w:rPr>
        <w:lastRenderedPageBreak/>
        <w:t>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w:t>
      </w:r>
      <w:r>
        <w:rPr>
          <w:rFonts w:ascii="Times New Roman" w:hAnsi="Times New Roman" w:cs="Times New Roman"/>
          <w:sz w:val="28"/>
          <w:szCs w:val="28"/>
        </w:rPr>
        <w:lastRenderedPageBreak/>
        <w:t>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 xml:space="preserve">нание </w:t>
      </w:r>
      <w:r>
        <w:rPr>
          <w:rFonts w:ascii="Times New Roman" w:hAnsi="Times New Roman"/>
          <w:sz w:val="28"/>
          <w:szCs w:val="28"/>
        </w:rPr>
        <w:lastRenderedPageBreak/>
        <w:t>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xml:space="preserve">,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w:t>
      </w:r>
      <w:r>
        <w:rPr>
          <w:rFonts w:ascii="Times New Roman" w:hAnsi="Times New Roman"/>
          <w:sz w:val="28"/>
          <w:szCs w:val="28"/>
        </w:rPr>
        <w:lastRenderedPageBreak/>
        <w:t>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 xml:space="preserve">Изображение земной поверхности на карте. Узнавание (различение) суши (водоема). Узнавание </w:t>
      </w:r>
      <w:r>
        <w:rPr>
          <w:rFonts w:ascii="Times New Roman" w:hAnsi="Times New Roman"/>
          <w:sz w:val="28"/>
          <w:szCs w:val="28"/>
        </w:rPr>
        <w:lastRenderedPageBreak/>
        <w:t>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xml:space="preserve">.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w:t>
      </w:r>
      <w:r>
        <w:rPr>
          <w:rFonts w:ascii="Times New Roman" w:hAnsi="Times New Roman"/>
          <w:sz w:val="28"/>
          <w:szCs w:val="28"/>
        </w:rPr>
        <w:lastRenderedPageBreak/>
        <w:t>(дождь,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w:t>
      </w:r>
      <w:r w:rsidRPr="00317985">
        <w:rPr>
          <w:rFonts w:ascii="Times New Roman" w:hAnsi="Times New Roman"/>
          <w:sz w:val="28"/>
          <w:szCs w:val="28"/>
        </w:rPr>
        <w:lastRenderedPageBreak/>
        <w:t>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xml:space="preserve">). Знание назначения внутренних органов. </w:t>
      </w:r>
      <w:r>
        <w:rPr>
          <w:rFonts w:ascii="Times New Roman" w:hAnsi="Times New Roman" w:cs="Times New Roman"/>
          <w:sz w:val="28"/>
          <w:szCs w:val="28"/>
        </w:rPr>
        <w:lastRenderedPageBreak/>
        <w:t>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 xml:space="preserve">включение фена </w:t>
      </w:r>
      <w:r w:rsidRPr="00FA4ECF">
        <w:rPr>
          <w:rFonts w:ascii="Times New Roman" w:hAnsi="Times New Roman" w:cs="Times New Roman"/>
          <w:sz w:val="28"/>
          <w:szCs w:val="28"/>
        </w:rPr>
        <w:lastRenderedPageBreak/>
        <w:t>(розетка,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w:t>
      </w:r>
      <w:r w:rsidRPr="00FA4ECF">
        <w:rPr>
          <w:rFonts w:ascii="Times New Roman" w:hAnsi="Times New Roman" w:cs="Times New Roman"/>
          <w:sz w:val="28"/>
          <w:szCs w:val="28"/>
        </w:rPr>
        <w:lastRenderedPageBreak/>
        <w:t xml:space="preserve">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 xml:space="preserve">идкости в рот, опускание </w:t>
      </w:r>
      <w:r>
        <w:rPr>
          <w:rFonts w:ascii="Times New Roman" w:hAnsi="Times New Roman"/>
          <w:sz w:val="28"/>
          <w:szCs w:val="28"/>
        </w:rPr>
        <w:lastRenderedPageBreak/>
        <w:t>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 xml:space="preserve">освоение действий по </w:t>
      </w:r>
      <w:r w:rsidRPr="00317985">
        <w:rPr>
          <w:rFonts w:ascii="Times New Roman" w:hAnsi="Times New Roman"/>
          <w:sz w:val="28"/>
          <w:szCs w:val="28"/>
        </w:rPr>
        <w:lastRenderedPageBreak/>
        <w:t>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lastRenderedPageBreak/>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w:t>
      </w:r>
      <w:r w:rsidRPr="006450B9">
        <w:rPr>
          <w:rFonts w:ascii="Times New Roman" w:hAnsi="Times New Roman"/>
          <w:sz w:val="28"/>
          <w:szCs w:val="28"/>
        </w:rPr>
        <w:lastRenderedPageBreak/>
        <w:t xml:space="preserve">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w:t>
      </w:r>
      <w:r w:rsidRPr="006450B9">
        <w:rPr>
          <w:szCs w:val="28"/>
        </w:rPr>
        <w:lastRenderedPageBreak/>
        <w:t xml:space="preserve">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w:t>
      </w:r>
      <w:r w:rsidRPr="006450B9">
        <w:rPr>
          <w:rFonts w:ascii="Times New Roman" w:hAnsi="Times New Roman" w:cs="Times New Roman"/>
          <w:sz w:val="28"/>
          <w:szCs w:val="28"/>
        </w:rPr>
        <w:lastRenderedPageBreak/>
        <w:t xml:space="preserve">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w:t>
      </w:r>
      <w:r>
        <w:rPr>
          <w:rFonts w:ascii="Times New Roman" w:hAnsi="Times New Roman"/>
          <w:sz w:val="28"/>
          <w:szCs w:val="28"/>
        </w:rPr>
        <w:lastRenderedPageBreak/>
        <w:t xml:space="preserve">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w:t>
      </w:r>
      <w:r w:rsidRPr="00317985">
        <w:rPr>
          <w:rFonts w:ascii="Times New Roman" w:hAnsi="Times New Roman"/>
          <w:sz w:val="28"/>
          <w:szCs w:val="28"/>
        </w:rPr>
        <w:lastRenderedPageBreak/>
        <w:t xml:space="preserve">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w:t>
      </w:r>
      <w:r w:rsidRPr="00317985">
        <w:rPr>
          <w:rFonts w:ascii="Times New Roman" w:hAnsi="Times New Roman"/>
          <w:sz w:val="28"/>
          <w:szCs w:val="28"/>
        </w:rPr>
        <w:lastRenderedPageBreak/>
        <w:t xml:space="preserve">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w:t>
      </w:r>
      <w:r>
        <w:rPr>
          <w:rFonts w:ascii="Times New Roman" w:hAnsi="Times New Roman" w:cs="Times New Roman"/>
          <w:sz w:val="28"/>
          <w:szCs w:val="28"/>
        </w:rPr>
        <w:lastRenderedPageBreak/>
        <w:t xml:space="preserve">(различение)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 xml:space="preserve">нание назначения </w:t>
      </w:r>
      <w:r w:rsidRPr="005B1A70">
        <w:rPr>
          <w:rFonts w:ascii="Times New Roman" w:hAnsi="Times New Roman"/>
          <w:sz w:val="28"/>
          <w:szCs w:val="28"/>
        </w:rPr>
        <w:lastRenderedPageBreak/>
        <w:t>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 xml:space="preserve">нание правил хранения рыбных </w:t>
      </w:r>
      <w:r>
        <w:rPr>
          <w:rFonts w:ascii="Times New Roman" w:hAnsi="Times New Roman" w:cs="Times New Roman"/>
          <w:sz w:val="28"/>
          <w:szCs w:val="28"/>
        </w:rPr>
        <w:lastRenderedPageBreak/>
        <w:t>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 xml:space="preserve">прочность, твёрдость – трудно сломать, тонет в </w:t>
      </w:r>
      <w:r w:rsidRPr="00320E16">
        <w:rPr>
          <w:rFonts w:ascii="Times New Roman" w:hAnsi="Times New Roman" w:cs="Times New Roman"/>
          <w:sz w:val="28"/>
          <w:szCs w:val="28"/>
        </w:rPr>
        <w:lastRenderedPageBreak/>
        <w:t>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w:t>
      </w:r>
      <w:r>
        <w:rPr>
          <w:rFonts w:ascii="Times New Roman" w:hAnsi="Times New Roman"/>
          <w:iCs/>
          <w:sz w:val="28"/>
          <w:szCs w:val="28"/>
        </w:rPr>
        <w:lastRenderedPageBreak/>
        <w:t xml:space="preserve">(различение)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lastRenderedPageBreak/>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w:t>
      </w:r>
      <w:r w:rsidRPr="00317985">
        <w:rPr>
          <w:rFonts w:ascii="Times New Roman" w:hAnsi="Times New Roman"/>
          <w:sz w:val="28"/>
          <w:szCs w:val="28"/>
        </w:rPr>
        <w:lastRenderedPageBreak/>
        <w:t>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w:t>
      </w:r>
      <w:r w:rsidRPr="00317985">
        <w:rPr>
          <w:rFonts w:ascii="Times New Roman" w:hAnsi="Times New Roman"/>
          <w:sz w:val="28"/>
          <w:szCs w:val="28"/>
        </w:rPr>
        <w:lastRenderedPageBreak/>
        <w:t xml:space="preserve">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w:t>
      </w:r>
      <w:r w:rsidRPr="00317985">
        <w:rPr>
          <w:rFonts w:ascii="Times New Roman" w:hAnsi="Times New Roman"/>
          <w:sz w:val="28"/>
          <w:szCs w:val="28"/>
        </w:rPr>
        <w:lastRenderedPageBreak/>
        <w:t>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 xml:space="preserve">Размазывание пластилина </w:t>
      </w:r>
      <w:r w:rsidRPr="00D2211E">
        <w:rPr>
          <w:rFonts w:ascii="Times New Roman" w:hAnsi="Times New Roman" w:cs="Times New Roman"/>
          <w:sz w:val="28"/>
          <w:szCs w:val="28"/>
        </w:rPr>
        <w:lastRenderedPageBreak/>
        <w:t>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 xml:space="preserve">заготовка деталей, сборка орнамента способом чередования объектов, </w:t>
      </w:r>
      <w:r w:rsidRPr="00DD7525">
        <w:rPr>
          <w:rFonts w:ascii="Times New Roman" w:hAnsi="Times New Roman" w:cs="Times New Roman"/>
          <w:sz w:val="28"/>
          <w:szCs w:val="28"/>
        </w:rPr>
        <w:lastRenderedPageBreak/>
        <w:t>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 xml:space="preserve">Расположение объектов на поверхности листа при рисовании сюжетного рисунка. Рисование приближенного и удаленного объекта. Подбор </w:t>
      </w:r>
      <w:r w:rsidRPr="00D11E50">
        <w:rPr>
          <w:rFonts w:ascii="Times New Roman" w:hAnsi="Times New Roman" w:cs="Times New Roman"/>
          <w:sz w:val="28"/>
          <w:szCs w:val="28"/>
        </w:rPr>
        <w:lastRenderedPageBreak/>
        <w:t>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w:t>
      </w:r>
      <w:r w:rsidRPr="00921F1C">
        <w:rPr>
          <w:rFonts w:ascii="Times New Roman" w:hAnsi="Times New Roman"/>
          <w:sz w:val="28"/>
          <w:szCs w:val="28"/>
        </w:rPr>
        <w:lastRenderedPageBreak/>
        <w:t xml:space="preserve">«Лыжная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w:t>
      </w:r>
      <w:r w:rsidRPr="00317985">
        <w:rPr>
          <w:rFonts w:ascii="Times New Roman" w:hAnsi="Times New Roman"/>
          <w:sz w:val="28"/>
          <w:szCs w:val="28"/>
        </w:rPr>
        <w:lastRenderedPageBreak/>
        <w:t>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 xml:space="preserve">Соблюдение последовательности действий в игре-эстафете «Собери пирамидку»: бег к </w:t>
      </w:r>
      <w:r w:rsidRPr="00BE2E4D">
        <w:rPr>
          <w:rFonts w:ascii="Times New Roman" w:hAnsi="Times New Roman" w:cs="Times New Roman"/>
          <w:sz w:val="28"/>
          <w:szCs w:val="28"/>
        </w:rPr>
        <w:lastRenderedPageBreak/>
        <w:t>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lastRenderedPageBreak/>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w:t>
      </w:r>
      <w:r w:rsidRPr="00BE2E4D">
        <w:rPr>
          <w:rFonts w:ascii="Times New Roman" w:hAnsi="Times New Roman" w:cs="Times New Roman"/>
          <w:sz w:val="28"/>
          <w:szCs w:val="28"/>
        </w:rPr>
        <w:lastRenderedPageBreak/>
        <w:t xml:space="preserve">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 xml:space="preserve">Круговые движения руками в исходном положении «руки к плечам». Движения </w:t>
      </w:r>
      <w:r w:rsidRPr="0076472D">
        <w:rPr>
          <w:rFonts w:ascii="Times New Roman" w:hAnsi="Times New Roman"/>
          <w:sz w:val="28"/>
          <w:szCs w:val="28"/>
        </w:rPr>
        <w:lastRenderedPageBreak/>
        <w:t>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lastRenderedPageBreak/>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lastRenderedPageBreak/>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w:t>
      </w:r>
      <w:r w:rsidRPr="00317985">
        <w:rPr>
          <w:rFonts w:ascii="Times New Roman" w:hAnsi="Times New Roman"/>
          <w:sz w:val="28"/>
          <w:szCs w:val="28"/>
        </w:rPr>
        <w:lastRenderedPageBreak/>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w:t>
      </w:r>
      <w:r w:rsidRPr="00C17E8F">
        <w:rPr>
          <w:rFonts w:ascii="Times New Roman" w:hAnsi="Times New Roman" w:cs="Times New Roman"/>
          <w:sz w:val="28"/>
          <w:szCs w:val="28"/>
        </w:rPr>
        <w:lastRenderedPageBreak/>
        <w:t>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w:t>
      </w:r>
      <w:r w:rsidRPr="00C17E8F">
        <w:rPr>
          <w:rFonts w:ascii="Times New Roman" w:hAnsi="Times New Roman" w:cs="Times New Roman"/>
          <w:sz w:val="28"/>
          <w:szCs w:val="28"/>
        </w:rPr>
        <w:lastRenderedPageBreak/>
        <w:t>(саржевого,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lastRenderedPageBreak/>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w:t>
      </w:r>
      <w:r w:rsidR="00BC1A8E">
        <w:rPr>
          <w:rFonts w:ascii="Times New Roman" w:hAnsi="Times New Roman"/>
          <w:sz w:val="28"/>
          <w:szCs w:val="28"/>
        </w:rPr>
        <w:lastRenderedPageBreak/>
        <w:t>(пробел,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w:t>
      </w:r>
      <w:r w:rsidRPr="00E3752A">
        <w:rPr>
          <w:rFonts w:ascii="Times New Roman" w:hAnsi="Times New Roman"/>
          <w:sz w:val="28"/>
          <w:szCs w:val="28"/>
        </w:rPr>
        <w:lastRenderedPageBreak/>
        <w:t>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w:t>
      </w:r>
      <w:r w:rsidRPr="00317985">
        <w:rPr>
          <w:rFonts w:ascii="Times New Roman" w:hAnsi="Times New Roman"/>
          <w:sz w:val="28"/>
          <w:szCs w:val="28"/>
        </w:rPr>
        <w:lastRenderedPageBreak/>
        <w:t>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w:t>
      </w:r>
      <w:r w:rsidRPr="00317985">
        <w:rPr>
          <w:rFonts w:ascii="Times New Roman" w:hAnsi="Times New Roman"/>
          <w:sz w:val="28"/>
          <w:szCs w:val="28"/>
        </w:rPr>
        <w:lastRenderedPageBreak/>
        <w:t>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w:t>
      </w:r>
      <w:r w:rsidRPr="00021290">
        <w:rPr>
          <w:rFonts w:ascii="Times New Roman" w:hAnsi="Times New Roman" w:cs="Times New Roman"/>
          <w:sz w:val="28"/>
        </w:rPr>
        <w:lastRenderedPageBreak/>
        <w:t xml:space="preserve">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w:t>
      </w:r>
      <w:r w:rsidRPr="00317985">
        <w:rPr>
          <w:rFonts w:ascii="Times New Roman" w:hAnsi="Times New Roman"/>
          <w:sz w:val="28"/>
          <w:szCs w:val="28"/>
        </w:rPr>
        <w:lastRenderedPageBreak/>
        <w:t xml:space="preserve">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w:t>
      </w:r>
      <w:r w:rsidRPr="00317985">
        <w:rPr>
          <w:rFonts w:ascii="Times New Roman" w:hAnsi="Times New Roman"/>
          <w:sz w:val="28"/>
          <w:szCs w:val="28"/>
        </w:rPr>
        <w:lastRenderedPageBreak/>
        <w:t>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w:t>
      </w:r>
      <w:r w:rsidRPr="00021290">
        <w:rPr>
          <w:rFonts w:ascii="Times New Roman" w:hAnsi="Times New Roman" w:cs="Times New Roman"/>
          <w:sz w:val="28"/>
          <w:szCs w:val="28"/>
        </w:rPr>
        <w:lastRenderedPageBreak/>
        <w:t>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w:t>
      </w:r>
      <w:r w:rsidRPr="00354A4A">
        <w:rPr>
          <w:rFonts w:ascii="Times New Roman" w:hAnsi="Times New Roman"/>
          <w:sz w:val="28"/>
          <w:szCs w:val="28"/>
        </w:rPr>
        <w:lastRenderedPageBreak/>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w:t>
      </w:r>
      <w:r>
        <w:rPr>
          <w:sz w:val="28"/>
          <w:szCs w:val="28"/>
        </w:rPr>
        <w:lastRenderedPageBreak/>
        <w:t xml:space="preserve">(прощание),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w:t>
      </w:r>
      <w:r>
        <w:rPr>
          <w:rFonts w:ascii="Times New Roman" w:hAnsi="Times New Roman"/>
          <w:bCs/>
          <w:kern w:val="2"/>
          <w:sz w:val="28"/>
          <w:szCs w:val="28"/>
        </w:rPr>
        <w:lastRenderedPageBreak/>
        <w:t xml:space="preserve">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lastRenderedPageBreak/>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основу данной программы положены ключевые воспитательные задачи, базовые национальные ценности российского общества, </w:t>
      </w:r>
      <w:r w:rsidRPr="00317985">
        <w:rPr>
          <w:rFonts w:ascii="Times New Roman" w:hAnsi="Times New Roman"/>
          <w:sz w:val="28"/>
          <w:szCs w:val="28"/>
        </w:rPr>
        <w:lastRenderedPageBreak/>
        <w:t>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w:t>
      </w:r>
      <w:r w:rsidRPr="00317985">
        <w:rPr>
          <w:rFonts w:ascii="Times New Roman" w:hAnsi="Times New Roman"/>
          <w:sz w:val="28"/>
          <w:szCs w:val="28"/>
        </w:rPr>
        <w:lastRenderedPageBreak/>
        <w:t>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организационными формами внеурочной деятельности, на основе которых реализуется содержание программы, являются: режим труда </w:t>
      </w:r>
      <w:r w:rsidRPr="00317985">
        <w:rPr>
          <w:rFonts w:ascii="Times New Roman" w:hAnsi="Times New Roman"/>
          <w:sz w:val="28"/>
          <w:szCs w:val="28"/>
        </w:rPr>
        <w:lastRenderedPageBreak/>
        <w:t>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w:t>
      </w:r>
      <w:r w:rsidRPr="00317985">
        <w:rPr>
          <w:rFonts w:ascii="Times New Roman" w:hAnsi="Times New Roman"/>
          <w:sz w:val="28"/>
          <w:szCs w:val="28"/>
        </w:rPr>
        <w:lastRenderedPageBreak/>
        <w:t xml:space="preserve">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lastRenderedPageBreak/>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lastRenderedPageBreak/>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2"/>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 xml:space="preserve">сти обучающегося средствами физического, нравственного, эстетического, трудового воспитания, а также на расширение контактов </w:t>
      </w:r>
      <w:r>
        <w:rPr>
          <w:rFonts w:ascii="Times New Roman" w:hAnsi="Times New Roman"/>
          <w:spacing w:val="2"/>
          <w:sz w:val="28"/>
          <w:szCs w:val="28"/>
        </w:rPr>
        <w:lastRenderedPageBreak/>
        <w:t>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5" w:name="_Toc226190167"/>
      <w:bookmarkStart w:id="6" w:name="_Toc226190323"/>
      <w:bookmarkStart w:id="7" w:name="_Toc226190373"/>
      <w:bookmarkStart w:id="8" w:name="_Toc236725319"/>
      <w:bookmarkEnd w:id="5"/>
      <w:bookmarkEnd w:id="6"/>
      <w:bookmarkEnd w:id="7"/>
      <w:bookmarkEnd w:id="8"/>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w:t>
      </w:r>
      <w:r w:rsidRPr="00317985">
        <w:rPr>
          <w:rFonts w:ascii="Times New Roman" w:hAnsi="Times New Roman"/>
          <w:sz w:val="28"/>
          <w:szCs w:val="28"/>
        </w:rPr>
        <w:lastRenderedPageBreak/>
        <w:t>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w:t>
      </w:r>
      <w:r w:rsidRPr="00317985">
        <w:rPr>
          <w:rFonts w:ascii="Times New Roman" w:hAnsi="Times New Roman"/>
          <w:sz w:val="28"/>
          <w:szCs w:val="28"/>
        </w:rPr>
        <w:lastRenderedPageBreak/>
        <w:t xml:space="preserve">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3"/>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lastRenderedPageBreak/>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lastRenderedPageBreak/>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w:t>
      </w:r>
      <w:r w:rsidRPr="00317985">
        <w:rPr>
          <w:rFonts w:ascii="Times New Roman" w:hAnsi="Times New Roman"/>
          <w:sz w:val="28"/>
          <w:szCs w:val="28"/>
        </w:rPr>
        <w:lastRenderedPageBreak/>
        <w:t>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w:t>
      </w:r>
      <w:r w:rsidRPr="00317985">
        <w:rPr>
          <w:rFonts w:ascii="Times New Roman" w:hAnsi="Times New Roman"/>
          <w:sz w:val="28"/>
          <w:szCs w:val="28"/>
        </w:rPr>
        <w:lastRenderedPageBreak/>
        <w:t xml:space="preserve">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4"/>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 xml:space="preserve">бучение и </w:t>
      </w:r>
      <w:r>
        <w:rPr>
          <w:rFonts w:ascii="Times New Roman" w:hAnsi="Times New Roman"/>
          <w:sz w:val="28"/>
          <w:szCs w:val="28"/>
        </w:rPr>
        <w:lastRenderedPageBreak/>
        <w:t>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w:t>
      </w:r>
      <w:r w:rsidRPr="00317985">
        <w:rPr>
          <w:rFonts w:ascii="Times New Roman" w:hAnsi="Times New Roman"/>
          <w:sz w:val="28"/>
          <w:szCs w:val="28"/>
        </w:rPr>
        <w:lastRenderedPageBreak/>
        <w:t xml:space="preserve">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lastRenderedPageBreak/>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 xml:space="preserve">ля освоения социальных ролей и </w:t>
      </w:r>
      <w:r w:rsidRPr="00317985">
        <w:rPr>
          <w:rFonts w:ascii="Times New Roman" w:hAnsi="Times New Roman"/>
          <w:sz w:val="28"/>
          <w:szCs w:val="28"/>
        </w:rPr>
        <w:lastRenderedPageBreak/>
        <w:t>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w:t>
      </w:r>
      <w:r w:rsidRPr="00317985">
        <w:rPr>
          <w:rFonts w:ascii="Times New Roman" w:hAnsi="Times New Roman"/>
          <w:sz w:val="28"/>
          <w:szCs w:val="28"/>
        </w:rPr>
        <w:lastRenderedPageBreak/>
        <w:t>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 xml:space="preserve">техническому обеспечению должны быть ориентированы не только на обучающихся, но и на всех участников процесса </w:t>
      </w:r>
      <w:r w:rsidRPr="00317985">
        <w:rPr>
          <w:rFonts w:ascii="Times New Roman" w:hAnsi="Times New Roman"/>
          <w:sz w:val="28"/>
          <w:szCs w:val="28"/>
        </w:rPr>
        <w:lastRenderedPageBreak/>
        <w:t>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B36CA1">
      <w:footerReference w:type="default" r:id="rId19"/>
      <w:pgSz w:w="11906" w:h="16838"/>
      <w:pgMar w:top="568"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319" w:rsidRDefault="00623319">
      <w:pPr>
        <w:spacing w:after="0" w:line="240" w:lineRule="auto"/>
      </w:pPr>
      <w:r>
        <w:separator/>
      </w:r>
    </w:p>
  </w:endnote>
  <w:endnote w:type="continuationSeparator" w:id="1">
    <w:p w:rsidR="00623319" w:rsidRDefault="006233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CA1" w:rsidRDefault="009E1738">
    <w:pPr>
      <w:pStyle w:val="affb"/>
      <w:jc w:val="center"/>
    </w:pPr>
    <w:r>
      <w:rPr>
        <w:sz w:val="24"/>
        <w:szCs w:val="24"/>
      </w:rPr>
      <w:fldChar w:fldCharType="begin"/>
    </w:r>
    <w:r w:rsidR="00B36CA1">
      <w:rPr>
        <w:sz w:val="24"/>
        <w:szCs w:val="24"/>
      </w:rPr>
      <w:instrText xml:space="preserve"> PAGE </w:instrText>
    </w:r>
    <w:r>
      <w:rPr>
        <w:sz w:val="24"/>
        <w:szCs w:val="24"/>
      </w:rPr>
      <w:fldChar w:fldCharType="separate"/>
    </w:r>
    <w:r w:rsidR="00F76B0A">
      <w:rPr>
        <w:noProof/>
        <w:sz w:val="24"/>
        <w:szCs w:val="24"/>
      </w:rPr>
      <w:t>287</w:t>
    </w:r>
    <w:r>
      <w:rPr>
        <w:sz w:val="24"/>
        <w:szCs w:val="24"/>
      </w:rPr>
      <w:fldChar w:fldCharType="end"/>
    </w:r>
  </w:p>
  <w:p w:rsidR="00B36CA1" w:rsidRDefault="00B36CA1">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319" w:rsidRDefault="00623319">
      <w:pPr>
        <w:spacing w:after="0" w:line="240" w:lineRule="auto"/>
      </w:pPr>
      <w:r>
        <w:separator/>
      </w:r>
    </w:p>
  </w:footnote>
  <w:footnote w:type="continuationSeparator" w:id="1">
    <w:p w:rsidR="00623319" w:rsidRDefault="00623319">
      <w:pPr>
        <w:spacing w:after="0" w:line="240" w:lineRule="auto"/>
      </w:pPr>
      <w:r>
        <w:continuationSeparator/>
      </w:r>
    </w:p>
  </w:footnote>
  <w:footnote w:id="2">
    <w:p w:rsidR="00B36CA1" w:rsidRDefault="00B36CA1">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B36CA1" w:rsidRDefault="00B36CA1">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4">
    <w:p w:rsidR="00B36CA1" w:rsidRDefault="00B36CA1">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B36CA1" w:rsidRDefault="00B36CA1">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6">
    <w:p w:rsidR="00B36CA1" w:rsidRDefault="00B36CA1">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B36CA1" w:rsidRDefault="00B36CA1">
      <w:pPr>
        <w:suppressAutoHyphens w:val="0"/>
        <w:spacing w:after="280" w:line="240" w:lineRule="auto"/>
        <w:jc w:val="both"/>
      </w:pPr>
    </w:p>
  </w:footnote>
  <w:footnote w:id="7">
    <w:p w:rsidR="00B36CA1" w:rsidRDefault="00B36CA1">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B36CA1" w:rsidRDefault="00B36CA1">
      <w:pPr>
        <w:pStyle w:val="afe"/>
        <w:jc w:val="both"/>
      </w:pPr>
    </w:p>
  </w:footnote>
  <w:footnote w:id="8">
    <w:p w:rsidR="00B36CA1" w:rsidRDefault="00B36CA1">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B36CA1" w:rsidRDefault="00B36CA1">
      <w:pPr>
        <w:suppressAutoHyphens w:val="0"/>
        <w:spacing w:after="280" w:line="240" w:lineRule="auto"/>
        <w:jc w:val="both"/>
      </w:pPr>
    </w:p>
  </w:footnote>
  <w:footnote w:id="9">
    <w:p w:rsidR="00B36CA1" w:rsidRDefault="00B36CA1">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10">
    <w:p w:rsidR="00B36CA1" w:rsidRDefault="00B36CA1">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1">
    <w:p w:rsidR="00B36CA1" w:rsidRDefault="00B36CA1"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2">
    <w:p w:rsidR="00B36CA1" w:rsidRDefault="00B36CA1"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3">
    <w:p w:rsidR="00B36CA1" w:rsidRDefault="00B36CA1"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36CA1" w:rsidRDefault="00B36CA1" w:rsidP="00BC1A8E">
      <w:pPr>
        <w:pStyle w:val="afc"/>
      </w:pPr>
    </w:p>
  </w:footnote>
  <w:footnote w:id="14">
    <w:p w:rsidR="00B36CA1" w:rsidRDefault="00B36CA1"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B36CA1" w:rsidRDefault="00B36CA1"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000BB3"/>
    <w:multiLevelType w:val="hybridMultilevel"/>
    <w:tmpl w:val="15584CE8"/>
    <w:lvl w:ilvl="0" w:tplc="E112F328">
      <w:start w:val="1"/>
      <w:numFmt w:val="bullet"/>
      <w:lvlText w:val="в"/>
      <w:lvlJc w:val="left"/>
    </w:lvl>
    <w:lvl w:ilvl="1" w:tplc="004257C4">
      <w:start w:val="3"/>
      <w:numFmt w:val="decimal"/>
      <w:lvlText w:val="%2."/>
      <w:lvlJc w:val="left"/>
    </w:lvl>
    <w:lvl w:ilvl="2" w:tplc="6838CD88">
      <w:numFmt w:val="decimal"/>
      <w:lvlText w:val=""/>
      <w:lvlJc w:val="left"/>
    </w:lvl>
    <w:lvl w:ilvl="3" w:tplc="7EB69BA8">
      <w:numFmt w:val="decimal"/>
      <w:lvlText w:val=""/>
      <w:lvlJc w:val="left"/>
    </w:lvl>
    <w:lvl w:ilvl="4" w:tplc="2BCC9B7E">
      <w:numFmt w:val="decimal"/>
      <w:lvlText w:val=""/>
      <w:lvlJc w:val="left"/>
    </w:lvl>
    <w:lvl w:ilvl="5" w:tplc="BE123E7A">
      <w:numFmt w:val="decimal"/>
      <w:lvlText w:val=""/>
      <w:lvlJc w:val="left"/>
    </w:lvl>
    <w:lvl w:ilvl="6" w:tplc="1FE61ABE">
      <w:numFmt w:val="decimal"/>
      <w:lvlText w:val=""/>
      <w:lvlJc w:val="left"/>
    </w:lvl>
    <w:lvl w:ilvl="7" w:tplc="44D651F8">
      <w:numFmt w:val="decimal"/>
      <w:lvlText w:val=""/>
      <w:lvlJc w:val="left"/>
    </w:lvl>
    <w:lvl w:ilvl="8" w:tplc="1BE45400">
      <w:numFmt w:val="decimal"/>
      <w:lvlText w:val=""/>
      <w:lvlJc w:val="left"/>
    </w:lvl>
  </w:abstractNum>
  <w:abstractNum w:abstractNumId="10">
    <w:nsid w:val="000012DB"/>
    <w:multiLevelType w:val="hybridMultilevel"/>
    <w:tmpl w:val="7AC4430A"/>
    <w:lvl w:ilvl="0" w:tplc="2A28B260">
      <w:start w:val="1"/>
      <w:numFmt w:val="bullet"/>
      <w:lvlText w:val="-"/>
      <w:lvlJc w:val="left"/>
    </w:lvl>
    <w:lvl w:ilvl="1" w:tplc="A65C95B4">
      <w:start w:val="1"/>
      <w:numFmt w:val="bullet"/>
      <w:lvlText w:val="-"/>
      <w:lvlJc w:val="left"/>
    </w:lvl>
    <w:lvl w:ilvl="2" w:tplc="C1D82BB6">
      <w:numFmt w:val="decimal"/>
      <w:lvlText w:val=""/>
      <w:lvlJc w:val="left"/>
    </w:lvl>
    <w:lvl w:ilvl="3" w:tplc="69C8BDFC">
      <w:numFmt w:val="decimal"/>
      <w:lvlText w:val=""/>
      <w:lvlJc w:val="left"/>
    </w:lvl>
    <w:lvl w:ilvl="4" w:tplc="EE8AAA92">
      <w:numFmt w:val="decimal"/>
      <w:lvlText w:val=""/>
      <w:lvlJc w:val="left"/>
    </w:lvl>
    <w:lvl w:ilvl="5" w:tplc="54D01928">
      <w:numFmt w:val="decimal"/>
      <w:lvlText w:val=""/>
      <w:lvlJc w:val="left"/>
    </w:lvl>
    <w:lvl w:ilvl="6" w:tplc="7F3A437C">
      <w:numFmt w:val="decimal"/>
      <w:lvlText w:val=""/>
      <w:lvlJc w:val="left"/>
    </w:lvl>
    <w:lvl w:ilvl="7" w:tplc="482C4154">
      <w:numFmt w:val="decimal"/>
      <w:lvlText w:val=""/>
      <w:lvlJc w:val="left"/>
    </w:lvl>
    <w:lvl w:ilvl="8" w:tplc="A33A74EE">
      <w:numFmt w:val="decimal"/>
      <w:lvlText w:val=""/>
      <w:lvlJc w:val="left"/>
    </w:lvl>
  </w:abstractNum>
  <w:abstractNum w:abstractNumId="11">
    <w:nsid w:val="0000153C"/>
    <w:multiLevelType w:val="hybridMultilevel"/>
    <w:tmpl w:val="5E72C122"/>
    <w:lvl w:ilvl="0" w:tplc="B7D4F4CC">
      <w:start w:val="4"/>
      <w:numFmt w:val="decimal"/>
      <w:lvlText w:val="%1."/>
      <w:lvlJc w:val="left"/>
    </w:lvl>
    <w:lvl w:ilvl="1" w:tplc="007E35A6">
      <w:numFmt w:val="decimal"/>
      <w:lvlText w:val=""/>
      <w:lvlJc w:val="left"/>
    </w:lvl>
    <w:lvl w:ilvl="2" w:tplc="94F29ADC">
      <w:numFmt w:val="decimal"/>
      <w:lvlText w:val=""/>
      <w:lvlJc w:val="left"/>
    </w:lvl>
    <w:lvl w:ilvl="3" w:tplc="830272A4">
      <w:numFmt w:val="decimal"/>
      <w:lvlText w:val=""/>
      <w:lvlJc w:val="left"/>
    </w:lvl>
    <w:lvl w:ilvl="4" w:tplc="9D7C3D16">
      <w:numFmt w:val="decimal"/>
      <w:lvlText w:val=""/>
      <w:lvlJc w:val="left"/>
    </w:lvl>
    <w:lvl w:ilvl="5" w:tplc="F5B4993C">
      <w:numFmt w:val="decimal"/>
      <w:lvlText w:val=""/>
      <w:lvlJc w:val="left"/>
    </w:lvl>
    <w:lvl w:ilvl="6" w:tplc="F8F0D438">
      <w:numFmt w:val="decimal"/>
      <w:lvlText w:val=""/>
      <w:lvlJc w:val="left"/>
    </w:lvl>
    <w:lvl w:ilvl="7" w:tplc="11B24DFA">
      <w:numFmt w:val="decimal"/>
      <w:lvlText w:val=""/>
      <w:lvlJc w:val="left"/>
    </w:lvl>
    <w:lvl w:ilvl="8" w:tplc="BF444204">
      <w:numFmt w:val="decimal"/>
      <w:lvlText w:val=""/>
      <w:lvlJc w:val="left"/>
    </w:lvl>
  </w:abstractNum>
  <w:abstractNum w:abstractNumId="12">
    <w:nsid w:val="00002EA6"/>
    <w:multiLevelType w:val="hybridMultilevel"/>
    <w:tmpl w:val="DE948648"/>
    <w:lvl w:ilvl="0" w:tplc="22A0D878">
      <w:start w:val="1"/>
      <w:numFmt w:val="bullet"/>
      <w:lvlText w:val="-"/>
      <w:lvlJc w:val="left"/>
    </w:lvl>
    <w:lvl w:ilvl="1" w:tplc="021C4168">
      <w:start w:val="1"/>
      <w:numFmt w:val="bullet"/>
      <w:lvlText w:val="В"/>
      <w:lvlJc w:val="left"/>
    </w:lvl>
    <w:lvl w:ilvl="2" w:tplc="94E6AD98">
      <w:numFmt w:val="decimal"/>
      <w:lvlText w:val=""/>
      <w:lvlJc w:val="left"/>
    </w:lvl>
    <w:lvl w:ilvl="3" w:tplc="1D6C13EC">
      <w:numFmt w:val="decimal"/>
      <w:lvlText w:val=""/>
      <w:lvlJc w:val="left"/>
    </w:lvl>
    <w:lvl w:ilvl="4" w:tplc="A98CE666">
      <w:numFmt w:val="decimal"/>
      <w:lvlText w:val=""/>
      <w:lvlJc w:val="left"/>
    </w:lvl>
    <w:lvl w:ilvl="5" w:tplc="5636E1C2">
      <w:numFmt w:val="decimal"/>
      <w:lvlText w:val=""/>
      <w:lvlJc w:val="left"/>
    </w:lvl>
    <w:lvl w:ilvl="6" w:tplc="7A3CDA72">
      <w:numFmt w:val="decimal"/>
      <w:lvlText w:val=""/>
      <w:lvlJc w:val="left"/>
    </w:lvl>
    <w:lvl w:ilvl="7" w:tplc="DF46385C">
      <w:numFmt w:val="decimal"/>
      <w:lvlText w:val=""/>
      <w:lvlJc w:val="left"/>
    </w:lvl>
    <w:lvl w:ilvl="8" w:tplc="9F84065C">
      <w:numFmt w:val="decimal"/>
      <w:lvlText w:val=""/>
      <w:lvlJc w:val="left"/>
    </w:lvl>
  </w:abstractNum>
  <w:abstractNum w:abstractNumId="13">
    <w:nsid w:val="0000390C"/>
    <w:multiLevelType w:val="hybridMultilevel"/>
    <w:tmpl w:val="409AC5D2"/>
    <w:lvl w:ilvl="0" w:tplc="7E341C1E">
      <w:start w:val="1"/>
      <w:numFmt w:val="bullet"/>
      <w:lvlText w:val="-"/>
      <w:lvlJc w:val="left"/>
    </w:lvl>
    <w:lvl w:ilvl="1" w:tplc="1FF209E0">
      <w:numFmt w:val="decimal"/>
      <w:lvlText w:val=""/>
      <w:lvlJc w:val="left"/>
    </w:lvl>
    <w:lvl w:ilvl="2" w:tplc="2C4826DE">
      <w:numFmt w:val="decimal"/>
      <w:lvlText w:val=""/>
      <w:lvlJc w:val="left"/>
    </w:lvl>
    <w:lvl w:ilvl="3" w:tplc="827690F8">
      <w:numFmt w:val="decimal"/>
      <w:lvlText w:val=""/>
      <w:lvlJc w:val="left"/>
    </w:lvl>
    <w:lvl w:ilvl="4" w:tplc="22F45EB2">
      <w:numFmt w:val="decimal"/>
      <w:lvlText w:val=""/>
      <w:lvlJc w:val="left"/>
    </w:lvl>
    <w:lvl w:ilvl="5" w:tplc="64BE3510">
      <w:numFmt w:val="decimal"/>
      <w:lvlText w:val=""/>
      <w:lvlJc w:val="left"/>
    </w:lvl>
    <w:lvl w:ilvl="6" w:tplc="EDE89360">
      <w:numFmt w:val="decimal"/>
      <w:lvlText w:val=""/>
      <w:lvlJc w:val="left"/>
    </w:lvl>
    <w:lvl w:ilvl="7" w:tplc="6524A108">
      <w:numFmt w:val="decimal"/>
      <w:lvlText w:val=""/>
      <w:lvlJc w:val="left"/>
    </w:lvl>
    <w:lvl w:ilvl="8" w:tplc="35D807F4">
      <w:numFmt w:val="decimal"/>
      <w:lvlText w:val=""/>
      <w:lvlJc w:val="left"/>
    </w:lvl>
  </w:abstractNum>
  <w:abstractNum w:abstractNumId="14">
    <w:nsid w:val="00007E87"/>
    <w:multiLevelType w:val="hybridMultilevel"/>
    <w:tmpl w:val="F232F910"/>
    <w:lvl w:ilvl="0" w:tplc="7F960BB0">
      <w:start w:val="1"/>
      <w:numFmt w:val="bullet"/>
      <w:lvlText w:val="-"/>
      <w:lvlJc w:val="left"/>
    </w:lvl>
    <w:lvl w:ilvl="1" w:tplc="DA3478D8">
      <w:numFmt w:val="decimal"/>
      <w:lvlText w:val=""/>
      <w:lvlJc w:val="left"/>
    </w:lvl>
    <w:lvl w:ilvl="2" w:tplc="73E81866">
      <w:numFmt w:val="decimal"/>
      <w:lvlText w:val=""/>
      <w:lvlJc w:val="left"/>
    </w:lvl>
    <w:lvl w:ilvl="3" w:tplc="51664CF2">
      <w:numFmt w:val="decimal"/>
      <w:lvlText w:val=""/>
      <w:lvlJc w:val="left"/>
    </w:lvl>
    <w:lvl w:ilvl="4" w:tplc="2E5AA8CE">
      <w:numFmt w:val="decimal"/>
      <w:lvlText w:val=""/>
      <w:lvlJc w:val="left"/>
    </w:lvl>
    <w:lvl w:ilvl="5" w:tplc="65A01C88">
      <w:numFmt w:val="decimal"/>
      <w:lvlText w:val=""/>
      <w:lvlJc w:val="left"/>
    </w:lvl>
    <w:lvl w:ilvl="6" w:tplc="F2F06EC6">
      <w:numFmt w:val="decimal"/>
      <w:lvlText w:val=""/>
      <w:lvlJc w:val="left"/>
    </w:lvl>
    <w:lvl w:ilvl="7" w:tplc="1B54D754">
      <w:numFmt w:val="decimal"/>
      <w:lvlText w:val=""/>
      <w:lvlJc w:val="left"/>
    </w:lvl>
    <w:lvl w:ilvl="8" w:tplc="37DA3492">
      <w:numFmt w:val="decimal"/>
      <w:lvlText w:val=""/>
      <w:lvlJc w:val="left"/>
    </w:lvl>
  </w:abstractNum>
  <w:abstractNum w:abstractNumId="15">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3">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3"/>
  </w:num>
  <w:num w:numId="11">
    <w:abstractNumId w:val="60"/>
  </w:num>
  <w:num w:numId="12">
    <w:abstractNumId w:val="64"/>
  </w:num>
  <w:num w:numId="13">
    <w:abstractNumId w:val="22"/>
  </w:num>
  <w:num w:numId="14">
    <w:abstractNumId w:val="41"/>
  </w:num>
  <w:num w:numId="15">
    <w:abstractNumId w:val="34"/>
  </w:num>
  <w:num w:numId="16">
    <w:abstractNumId w:val="25"/>
  </w:num>
  <w:num w:numId="17">
    <w:abstractNumId w:val="50"/>
  </w:num>
  <w:num w:numId="18">
    <w:abstractNumId w:val="67"/>
  </w:num>
  <w:num w:numId="19">
    <w:abstractNumId w:val="29"/>
  </w:num>
  <w:num w:numId="20">
    <w:abstractNumId w:val="15"/>
  </w:num>
  <w:num w:numId="21">
    <w:abstractNumId w:val="48"/>
  </w:num>
  <w:num w:numId="22">
    <w:abstractNumId w:val="39"/>
  </w:num>
  <w:num w:numId="23">
    <w:abstractNumId w:val="31"/>
  </w:num>
  <w:num w:numId="24">
    <w:abstractNumId w:val="20"/>
  </w:num>
  <w:num w:numId="25">
    <w:abstractNumId w:val="35"/>
  </w:num>
  <w:num w:numId="26">
    <w:abstractNumId w:val="30"/>
  </w:num>
  <w:num w:numId="27">
    <w:abstractNumId w:val="58"/>
  </w:num>
  <w:num w:numId="28">
    <w:abstractNumId w:val="71"/>
  </w:num>
  <w:num w:numId="29">
    <w:abstractNumId w:val="32"/>
  </w:num>
  <w:num w:numId="30">
    <w:abstractNumId w:val="26"/>
  </w:num>
  <w:num w:numId="31">
    <w:abstractNumId w:val="19"/>
  </w:num>
  <w:num w:numId="32">
    <w:abstractNumId w:val="63"/>
  </w:num>
  <w:num w:numId="33">
    <w:abstractNumId w:val="28"/>
  </w:num>
  <w:num w:numId="34">
    <w:abstractNumId w:val="55"/>
  </w:num>
  <w:num w:numId="35">
    <w:abstractNumId w:val="70"/>
  </w:num>
  <w:num w:numId="36">
    <w:abstractNumId w:val="27"/>
  </w:num>
  <w:num w:numId="37">
    <w:abstractNumId w:val="36"/>
  </w:num>
  <w:num w:numId="38">
    <w:abstractNumId w:val="51"/>
  </w:num>
  <w:num w:numId="39">
    <w:abstractNumId w:val="21"/>
  </w:num>
  <w:num w:numId="40">
    <w:abstractNumId w:val="53"/>
  </w:num>
  <w:num w:numId="41">
    <w:abstractNumId w:val="44"/>
  </w:num>
  <w:num w:numId="42">
    <w:abstractNumId w:val="42"/>
  </w:num>
  <w:num w:numId="43">
    <w:abstractNumId w:val="40"/>
  </w:num>
  <w:num w:numId="44">
    <w:abstractNumId w:val="66"/>
  </w:num>
  <w:num w:numId="45">
    <w:abstractNumId w:val="43"/>
  </w:num>
  <w:num w:numId="46">
    <w:abstractNumId w:val="52"/>
  </w:num>
  <w:num w:numId="47">
    <w:abstractNumId w:val="69"/>
  </w:num>
  <w:num w:numId="48">
    <w:abstractNumId w:val="57"/>
  </w:num>
  <w:num w:numId="49">
    <w:abstractNumId w:val="47"/>
  </w:num>
  <w:num w:numId="50">
    <w:abstractNumId w:val="16"/>
  </w:num>
  <w:num w:numId="51">
    <w:abstractNumId w:val="33"/>
  </w:num>
  <w:num w:numId="52">
    <w:abstractNumId w:val="17"/>
  </w:num>
  <w:num w:numId="53">
    <w:abstractNumId w:val="49"/>
  </w:num>
  <w:num w:numId="54">
    <w:abstractNumId w:val="59"/>
  </w:num>
  <w:num w:numId="55">
    <w:abstractNumId w:val="68"/>
  </w:num>
  <w:num w:numId="56">
    <w:abstractNumId w:val="65"/>
  </w:num>
  <w:num w:numId="57">
    <w:abstractNumId w:val="38"/>
  </w:num>
  <w:num w:numId="58">
    <w:abstractNumId w:val="46"/>
  </w:num>
  <w:num w:numId="59">
    <w:abstractNumId w:val="61"/>
  </w:num>
  <w:num w:numId="60">
    <w:abstractNumId w:val="18"/>
  </w:num>
  <w:num w:numId="61">
    <w:abstractNumId w:val="37"/>
  </w:num>
  <w:num w:numId="62">
    <w:abstractNumId w:val="62"/>
  </w:num>
  <w:num w:numId="63">
    <w:abstractNumId w:val="54"/>
  </w:num>
  <w:num w:numId="64">
    <w:abstractNumId w:val="24"/>
  </w:num>
  <w:num w:numId="6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num>
  <w:num w:numId="68">
    <w:abstractNumId w:val="12"/>
  </w:num>
  <w:num w:numId="69">
    <w:abstractNumId w:val="10"/>
  </w:num>
  <w:num w:numId="70">
    <w:abstractNumId w:val="11"/>
  </w:num>
  <w:num w:numId="71">
    <w:abstractNumId w:val="14"/>
  </w:num>
  <w:num w:numId="72">
    <w:abstractNumId w:val="13"/>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074AD"/>
    <w:rsid w:val="00212F13"/>
    <w:rsid w:val="002139B8"/>
    <w:rsid w:val="002150B2"/>
    <w:rsid w:val="00233A04"/>
    <w:rsid w:val="00240C78"/>
    <w:rsid w:val="002527C6"/>
    <w:rsid w:val="002678AA"/>
    <w:rsid w:val="00271DC6"/>
    <w:rsid w:val="002740EC"/>
    <w:rsid w:val="00284458"/>
    <w:rsid w:val="002A5BC7"/>
    <w:rsid w:val="002B0CA7"/>
    <w:rsid w:val="002B1D69"/>
    <w:rsid w:val="002C17A5"/>
    <w:rsid w:val="002C29C2"/>
    <w:rsid w:val="002D33FE"/>
    <w:rsid w:val="002D55CB"/>
    <w:rsid w:val="00306A34"/>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3F61E3"/>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C3D58"/>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B5C95"/>
    <w:rsid w:val="005E3236"/>
    <w:rsid w:val="005E78FA"/>
    <w:rsid w:val="00623319"/>
    <w:rsid w:val="00631214"/>
    <w:rsid w:val="00634070"/>
    <w:rsid w:val="006450B9"/>
    <w:rsid w:val="006452BE"/>
    <w:rsid w:val="00651B6B"/>
    <w:rsid w:val="00666CCE"/>
    <w:rsid w:val="0068170E"/>
    <w:rsid w:val="00687AEB"/>
    <w:rsid w:val="006B7D2B"/>
    <w:rsid w:val="006D3AC0"/>
    <w:rsid w:val="006D55D1"/>
    <w:rsid w:val="006E5931"/>
    <w:rsid w:val="0070220B"/>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17F11"/>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9E1738"/>
    <w:rsid w:val="00A01004"/>
    <w:rsid w:val="00A0312D"/>
    <w:rsid w:val="00A15BD2"/>
    <w:rsid w:val="00A23B27"/>
    <w:rsid w:val="00A42E60"/>
    <w:rsid w:val="00A5013F"/>
    <w:rsid w:val="00A72E75"/>
    <w:rsid w:val="00A920F2"/>
    <w:rsid w:val="00A93A40"/>
    <w:rsid w:val="00AA4C52"/>
    <w:rsid w:val="00AA6B7D"/>
    <w:rsid w:val="00AB0165"/>
    <w:rsid w:val="00AB458B"/>
    <w:rsid w:val="00AC645A"/>
    <w:rsid w:val="00AD1550"/>
    <w:rsid w:val="00AD43D1"/>
    <w:rsid w:val="00B022E4"/>
    <w:rsid w:val="00B02BEB"/>
    <w:rsid w:val="00B345F5"/>
    <w:rsid w:val="00B36CA1"/>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BF7000"/>
    <w:rsid w:val="00C00896"/>
    <w:rsid w:val="00C17E8F"/>
    <w:rsid w:val="00C311FB"/>
    <w:rsid w:val="00C43BF6"/>
    <w:rsid w:val="00C558CF"/>
    <w:rsid w:val="00C614D3"/>
    <w:rsid w:val="00C85C85"/>
    <w:rsid w:val="00C915D5"/>
    <w:rsid w:val="00C95222"/>
    <w:rsid w:val="00CA3984"/>
    <w:rsid w:val="00CA5A3D"/>
    <w:rsid w:val="00CB52C3"/>
    <w:rsid w:val="00CB5796"/>
    <w:rsid w:val="00CB7476"/>
    <w:rsid w:val="00CD26D4"/>
    <w:rsid w:val="00CD347D"/>
    <w:rsid w:val="00D108A0"/>
    <w:rsid w:val="00D11E50"/>
    <w:rsid w:val="00D168FB"/>
    <w:rsid w:val="00D2211E"/>
    <w:rsid w:val="00D238B4"/>
    <w:rsid w:val="00D3795C"/>
    <w:rsid w:val="00D527E3"/>
    <w:rsid w:val="00D571CA"/>
    <w:rsid w:val="00D65FEF"/>
    <w:rsid w:val="00D71781"/>
    <w:rsid w:val="00D830C7"/>
    <w:rsid w:val="00D8493E"/>
    <w:rsid w:val="00D852B1"/>
    <w:rsid w:val="00D8571B"/>
    <w:rsid w:val="00D91CC2"/>
    <w:rsid w:val="00D92A92"/>
    <w:rsid w:val="00D96C4B"/>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149CB"/>
    <w:rsid w:val="00F23A38"/>
    <w:rsid w:val="00F40B5E"/>
    <w:rsid w:val="00F43DEC"/>
    <w:rsid w:val="00F4688B"/>
    <w:rsid w:val="00F50BB6"/>
    <w:rsid w:val="00F76B0A"/>
    <w:rsid w:val="00F81579"/>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paragraph" w:customStyle="1" w:styleId="-31">
    <w:name w:val="Таблица-сетка 31"/>
    <w:basedOn w:val="1"/>
    <w:next w:val="a"/>
    <w:uiPriority w:val="39"/>
    <w:qFormat/>
    <w:rsid w:val="00C95222"/>
    <w:pPr>
      <w:keepLines/>
      <w:numPr>
        <w:numId w:val="0"/>
      </w:numPr>
      <w:suppressAutoHyphens w:val="0"/>
      <w:spacing w:after="0" w:line="259" w:lineRule="auto"/>
      <w:jc w:val="center"/>
      <w:outlineLvl w:val="9"/>
    </w:pPr>
    <w:rPr>
      <w:rFonts w:ascii="Times New Roman" w:hAnsi="Times New Roman"/>
      <w:b w:val="0"/>
      <w:color w:val="auto"/>
      <w:kern w:val="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base.garant.ru/70291362/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gosreestr.ru" TargetMode="External"/><Relationship Id="rId5" Type="http://schemas.openxmlformats.org/officeDocument/2006/relationships/webSettings" Target="webSettings.xml"/><Relationship Id="rId15" Type="http://schemas.openxmlformats.org/officeDocument/2006/relationships/hyperlink" Target="http://www.fgosreestr.ru"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E2FE3-F929-4C1F-BDEF-40E2E0712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445</Pages>
  <Words>118053</Words>
  <Characters>672905</Characters>
  <Application>Microsoft Office Word</Application>
  <DocSecurity>0</DocSecurity>
  <Lines>5607</Lines>
  <Paragraphs>1578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2</cp:revision>
  <cp:lastPrinted>2021-01-29T08:17:00Z</cp:lastPrinted>
  <dcterms:created xsi:type="dcterms:W3CDTF">2021-01-29T09:49:00Z</dcterms:created>
  <dcterms:modified xsi:type="dcterms:W3CDTF">2021-01-29T09:49:00Z</dcterms:modified>
</cp:coreProperties>
</file>