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EE" w:rsidRDefault="00CD47EE" w:rsidP="00317683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</w:p>
    <w:p w:rsidR="00CD47EE" w:rsidRDefault="00CD47EE" w:rsidP="00317683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</w:p>
    <w:p w:rsidR="00317683" w:rsidRPr="00317683" w:rsidRDefault="00317683" w:rsidP="00317683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317683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Федеральный список экстремистских материалов</w:t>
      </w:r>
    </w:p>
    <w:p w:rsidR="00317683" w:rsidRPr="00317683" w:rsidRDefault="00317683" w:rsidP="00317683">
      <w:pPr>
        <w:spacing w:after="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4595D"/>
          <w:sz w:val="24"/>
          <w:szCs w:val="24"/>
          <w:lang w:eastAsia="ru-RU"/>
        </w:rPr>
        <w:t xml:space="preserve"> 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proofErr w:type="spellStart"/>
      <w:proofErr w:type="gramStart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>Федера́льный</w:t>
      </w:r>
      <w:proofErr w:type="spellEnd"/>
      <w:proofErr w:type="gramEnd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>спи́сок</w:t>
      </w:r>
      <w:proofErr w:type="spellEnd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>экстреми́стских</w:t>
      </w:r>
      <w:proofErr w:type="spellEnd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317683"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  <w:t>материа́лов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составляется </w:t>
      </w:r>
      <w:hyperlink r:id="rId6" w:tooltip="Министерство юстиции Российской Федераци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Министерством юстиции России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(ранее — 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"https://ru.wikipedia.org/wiki/%D0%A4%D0%B5%D0%B4%D0%B5%D1%80%D0%B0%D0%BB%D1%8C%D0%BD%D0%B0%D1%8F_%D1%80%D0%B5%D0%B3%D0%B8%D1%81%D1%82%D1%80%D0%B0%D1%86%D0%B8%D0%BE%D0%BD%D0%BD%D0%B0%D1%8F_%D1%81%D0%BB%D1%83%D0%B6%D0%B1%D0%B0_%D0%A0%D0%BE%D1%81%D1%81%D0%B8%D0%B8" \o "Федеральная регистрационная служба России"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Росрегистрацией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на основе судебных решений. В него включаются различные материалы, признанные судом </w:t>
      </w:r>
      <w:hyperlink r:id="rId7" w:tooltip="Экстремизм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экстремистскими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Впервые он был опубликован </w:t>
      </w:r>
      <w:hyperlink r:id="rId8" w:tooltip="14 июля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14 июля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9" w:tooltip="2007 го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2007 года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сначала состоял из 14 пунктов. С тех пор список регулярно обновляется и по состоянию на 6 февраля </w:t>
      </w:r>
      <w:hyperlink r:id="rId10" w:tooltip="2020 го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2020 года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содержит 5005 пунктов (часть из которых исключена в связи с повтором содержания ранее внесенных пунктов).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В список входят </w:t>
      </w:r>
      <w:hyperlink r:id="rId11" w:tooltip="Статья (жанр журналистики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статьи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2" w:tooltip="Листовк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листовки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13" w:tooltip="Брошюр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брошюры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(«Бал сатаны на обломках России» за подписью «Протоколы сахалинских мудрецов», брошюра «</w:t>
      </w:r>
      <w:hyperlink r:id="rId14" w:tooltip="Протоколы сионских мудрецов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Протоколы сионских мудрецов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»), </w:t>
      </w:r>
      <w:hyperlink r:id="rId15" w:tooltip="Книг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книги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(«Картинки из жизни сподвижников посланника Аллаха»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Абдуррахмана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Раафата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аль-Баши), номера </w:t>
      </w:r>
      <w:hyperlink r:id="rId16" w:tooltip="Газет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газет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17" w:tooltip="Журнал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журналов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(многочисленные номера журнала «Аль-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Ваъй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», а также издания </w:t>
      </w:r>
      <w:hyperlink r:id="rId18" w:tooltip="Ультраправые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радикального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19" w:tooltip="Русский национализм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русского национализма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 </w:t>
      </w:r>
      <w:hyperlink r:id="rId20" w:tooltip="Кинематограф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кинофильмы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(фильм «Россия с ножом в спине. Еврейский фашизм и геноцид русского народа»), </w:t>
      </w:r>
      <w:hyperlink r:id="rId21" w:tooltip="Видеоклип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видеоролики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(«</w:t>
      </w:r>
      <w:hyperlink r:id="rId22" w:tooltip="Казнь таджика и дагестанца (страница отсутствует)" w:history="1">
        <w:r w:rsidRPr="00317683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Казнь таджика и дагестанца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</w:t>
      </w:r>
      <w:hyperlink r:id="rId23" w:anchor="cite_note-1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 </w:t>
      </w:r>
      <w:hyperlink r:id="rId24" w:tooltip="Музыкальное произведение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музыкальные произведения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(альбом «Музыка белых» группы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Order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произведения изобразительного искусства.</w:t>
      </w:r>
    </w:p>
    <w:p w:rsidR="00317683" w:rsidRPr="00317683" w:rsidRDefault="00317683" w:rsidP="00317683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25" o:title=""/>
          </v:shape>
          <w:control r:id="rId26" w:name="DefaultOcxName" w:shapeid="_x0000_i1028"/>
        </w:object>
      </w:r>
    </w:p>
    <w:p w:rsidR="00317683" w:rsidRPr="00317683" w:rsidRDefault="00317683" w:rsidP="00317683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</w:t>
      </w:r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7" w:anchor="%D0%9F%D1%80%D0%B0%D0%B2%D0%BE%D0%B2%D0%BE%D0%B9_%D1%80%D0%B5%D0%B6%D0%B8%D0%BC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1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Правовой режим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8" w:anchor="%D0%97%D0%B0%D0%BF%D1%80%D0%B5%D1%89%D0%B5%D0%BD%D0%BD%D1%8B%D0%B5_%D0%BC%D0%B0%D1%82%D0%B5%D1%80%D0%B8%D0%B0%D0%BB%D1%8B_%D0%B2_%D0%98%D0%BD%D1%82%D0%B5%D1%80%D0%BD%D0%B5%D1%82%D0%B5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2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Запрещенные материалы в Интернете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9" w:anchor="%D0%9A%D1%80%D0%B8%D1%82%D0%B8%D0%BA%D0%B0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3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Критика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0" w:anchor="%D0%9F%D1%80%D0%B0%D0%B2%D0%BE%D0%B2%D1%8B%D0%B5_%D0%BF%D0%BE%D0%B7%D0%B8%D1%86%D0%B8%D0%B8_%D0%95%D0%A1%D0%9F%D0%A7_%D0%B2_%D0%BE%D1%82%D0%BD%D0%BE%D1%88%D0%B5%D0%BD%D0%B8%D0%B8_%D0%BF%D1%80%D0%BE%D1%86%D0%B5%D0%B4%D1%83%D1%80%D1%8B_%D0%BF%D1%80%D0%B8%D0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4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Правовые позиции ЕСПЧ в отношении процедуры признания материалов экстремистскими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1" w:anchor="%D0%A1%D0%BE%D0%B4%D0%B5%D1%80%D0%B6%D0%B0%D0%BD%D0%B8%D0%B5_%D0%A4%D0%B5%D0%B4%D0%B5%D1%80%D0%B0%D0%BB%D1%8C%D0%BD%D0%BE%D0%B3%D0%BE_%D1%81%D0%BF%D0%B8%D1%81%D0%BA%D0%B0_%D1%8D%D0%BA%D1%81%D1%82%D1%80%D0%B5%D0%BC%D0%B8%D1%81%D1%82%D1%81%D0%BA%D0%B8%D1%85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Содержание Федерального списка экстремистских материалов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2" w:anchor="%D0%A0%D0%B5%D0%BB%D0%B8%D0%B3%D0%B8%D0%BE%D0%B7%D0%BD%D0%B0%D1%8F_%D0%BB%D0%B8%D1%82%D0%B5%D1%80%D0%B0%D1%82%D1%83%D1%80%D0%B0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5.1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Религиозная литература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3" w:anchor="%D0%9F%D1%80%D0%BE%D0%B8%D0%B7%D0%B2%D0%B5%D0%B4%D0%B5%D0%BD%D0%B8%D1%8F_%D1%80%D1%83%D0%BA%D0%BE%D0%B2%D0%BE%D0%B4%D0%B8%D1%82%D0%B5%D0%BB%D0%B5%D0%B9_%D0%9D%D0%A1%D0%94%D0%90%D0%9F_%D0%B8_%D1%84%D0%B0%D1%88%D0%B8%D1%81%D1%82%D1%81%D0%BA%D0%BE%D0%B9_%D0%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5.2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Произведения руководителей НСДАП и фашистской партии Италии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4" w:anchor="%D0%9C%D1%83%D0%B7%D1%8B%D0%BA%D0%B0%D0%BB%D1%8C%D0%BD%D1%8B%D0%B5_%D0%BF%D1%80%D0%BE%D0%B8%D0%B7%D0%B2%D0%B5%D0%B4%D0%B5%D0%BD%D0%B8%D1%8F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5.3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Музыкальные произведения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5" w:anchor="%D0%9F%D1%80%D0%BE%D0%B8%D0%B7%D0%B2%D0%B5%D0%B4%D0%B5%D0%BD%D0%B8%D1%8F_%D0%BE%D1%82%D0%B4%D0%B5%D0%BB%D1%8C%D0%BD%D1%8B%D1%85_%D0%B0%D0%B2%D1%82%D0%BE%D1%80%D0%BE%D0%B2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5.4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Произведения отдельных авторов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6" w:anchor="%D0%94%D1%80%D1%83%D0%B3%D0%B8%D0%B5_%D0%BF%D1%83%D0%B1%D0%BB%D0%B8%D0%BA%D0%B0%D1%86%D0%B8%D0%B8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5.5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Другие публикации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7" w:anchor="%D0%A4%D0%B8%D0%BB%D1%8C%D0%BC%D1%8B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5.6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Фильмы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8" w:anchor="%D0%9B%D0%BE%D0%B7%D1%83%D0%BD%D0%B3%D0%B8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5.7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Лозунги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39" w:anchor="%D0%92%D0%B5%D0%B1-%D1%81%D0%B0%D0%B9%D1%82%D1%8B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5.8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Веб-сайты</w:t>
        </w:r>
      </w:hyperlink>
    </w:p>
    <w:p w:rsidR="00317683" w:rsidRPr="00317683" w:rsidRDefault="00CD47EE" w:rsidP="00317683">
      <w:pPr>
        <w:numPr>
          <w:ilvl w:val="1"/>
          <w:numId w:val="1"/>
        </w:num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40" w:anchor="%D0%9F%D1%80%D0%BE%D0%B8%D0%B7%D0%B2%D0%B5%D0%B4%D0%B5%D0%BD%D0%B8%D1%8F_%D0%B8%D0%B7%D0%BE%D0%B1%D1%80%D0%B0%D0%B7%D0%B8%D1%82%D0%B5%D0%BB%D1%8C%D0%BD%D0%BE%D0%B3%D0%BE_%D0%B8%D1%81%D0%BA%D1%83%D1%81%D1%81%D1%82%D0%B2%D0%B0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5.9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Произведения изобразительного искусства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41" w:anchor="%D0%A1%D0%BC._%D1%82%D0%B0%D0%BA%D0%B6%D0%B5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6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См. также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42" w:anchor="%D0%9F%D1%80%D0%B8%D0%BC%D0%B5%D1%87%D0%B0%D0%BD%D0%B8%D1%8F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7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Примечания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43" w:anchor="%D0%9B%D0%B8%D1%82%D0%B5%D1%80%D0%B0%D1%82%D1%83%D1%80%D0%B0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8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Литература</w:t>
        </w:r>
      </w:hyperlink>
    </w:p>
    <w:p w:rsidR="00317683" w:rsidRPr="00317683" w:rsidRDefault="00CD47EE" w:rsidP="00317683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44" w:anchor="%D0%A1%D1%81%D1%8B%D0%BB%D0%BA%D0%B8" w:history="1">
        <w:r w:rsidR="00317683" w:rsidRPr="00317683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9</w:t>
        </w:r>
        <w:r w:rsidR="00317683" w:rsidRPr="00317683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Ссылки</w:t>
        </w:r>
      </w:hyperlink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Правовой режим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45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46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Понятие «Федеральный список экстремистских материалов» было введено </w:t>
      </w:r>
      <w:hyperlink r:id="rId47" w:tooltip="Федеральный закон Российской Федераци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«О противодействии экстремистской деятельности» № 114-ФЗ от 25 июля 2002 года. Закон определяет экстремистские материалы как</w:t>
      </w:r>
    </w:p>
    <w:p w:rsidR="00317683" w:rsidRPr="00317683" w:rsidRDefault="00317683" w:rsidP="00317683">
      <w:pPr>
        <w:shd w:val="clear" w:color="auto" w:fill="F8F9FA"/>
        <w:spacing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317683" w:rsidRPr="00317683" w:rsidRDefault="00317683" w:rsidP="00317683">
      <w:pPr>
        <w:shd w:val="clear" w:color="auto" w:fill="F8F9FA"/>
        <w:spacing w:line="240" w:lineRule="auto"/>
        <w:jc w:val="right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— </w:t>
      </w: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114-ФЗ, Статья 1 п. 3</w:t>
      </w:r>
      <w:hyperlink r:id="rId48" w:anchor="cite_note-114-%D0%A4%D0%97-2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proofErr w:type="gram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Согласно принятой в 2015 году поправке, исключениями являются </w:t>
      </w:r>
      <w:hyperlink r:id="rId49" w:tooltip="Библия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Библия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50" w:tooltip="Коран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Коран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51" w:tooltip="Танах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Танах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"https://ru.wikipedia.org/wiki/%D0%93%D0%B0%D0%BD%D0%B4%D0%B6%D1%83%D1%80" \o "Ганджур"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Ганджур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их содержание и цитаты из них</w:t>
      </w:r>
      <w:hyperlink r:id="rId52" w:anchor="cite_note-3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[3]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что обосновывалось тем, что эти книги составляют «духовную основу» </w:t>
      </w:r>
      <w:hyperlink r:id="rId53" w:tooltip="Христианство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христианства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54" w:tooltip="Ислам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ислама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55" w:tooltip="Иудаизм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иудаизма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56" w:tooltip="Буддизм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буддизма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— «традиционных религий», которые «составляют неотъемлемую часть исторического наследия народов России»</w:t>
      </w:r>
      <w:proofErr w:type="gramEnd"/>
      <w:r w:rsidR="00CD47EE">
        <w:fldChar w:fldCharType="begin"/>
      </w:r>
      <w:r w:rsidR="00CD47EE">
        <w:instrText xml:space="preserve"> HYPERLINK "https://ru.wikipedia.org/wiki/%D0%A4%D0%B5%D0%B4%D0%B</w:instrText>
      </w:r>
      <w:r w:rsidR="00CD47EE">
        <w:instrText xml:space="preserve">5%D1%80%D0%B0%D0%BB%D1%8C%D0%BD%D1%8B%D0%B9_%D1%81%D0%BF%D0%B8%D1%81%D0%BE%D0%BA_%D1%8D%D0%BA%D1%81%D1%82%D1%80%D0%B5%D0%BC%D0%B8%D1%81%D1%82%D1%81%D0%BA%D0%B8%D1%85_%D0%BC%D0%B0%D1%82%D0%B5%D1%80%D0%B8%D0%B0%D0%BB%D0%BE%D0%B2" \l "cite_note-4" </w:instrText>
      </w:r>
      <w:r w:rsidR="00CD47EE">
        <w:fldChar w:fldCharType="separate"/>
      </w:r>
      <w:r w:rsidRPr="00317683">
        <w:rPr>
          <w:rFonts w:ascii="Arial" w:eastAsia="Times New Roman" w:hAnsi="Arial" w:cs="Arial"/>
          <w:color w:val="0B0080"/>
          <w:sz w:val="17"/>
          <w:szCs w:val="17"/>
          <w:u w:val="single"/>
          <w:vertAlign w:val="superscript"/>
          <w:lang w:eastAsia="ru-RU"/>
        </w:rPr>
        <w:t>[4]</w:t>
      </w:r>
      <w:r w:rsidR="00CD47EE">
        <w:rPr>
          <w:rFonts w:ascii="Arial" w:eastAsia="Times New Roman" w:hAnsi="Arial" w:cs="Arial"/>
          <w:color w:val="0B0080"/>
          <w:sz w:val="17"/>
          <w:szCs w:val="17"/>
          <w:u w:val="single"/>
          <w:vertAlign w:val="superscript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При этом, к экстремистской деятельности закон относит, помимо прочего, </w:t>
      </w: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«массовое распространение заведомо экстремистских материалов, а равно их изготовление или хранение в целях массового распространения»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а также финансирование и «иное содействие» этим действиям (Статья 1 п. 1)</w:t>
      </w:r>
      <w:hyperlink r:id="rId57" w:anchor="cite_note-114-%D0%A4%D0%97-2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Закон запрещает распространение, производство и хранение в целях распространения экстремистских материалов на территории РФ; предусматривает признание материалов экстремистскими федеральным судом по месту их обнаружения, распространения или производства, их конфискацию, и включение материалов в Федеральный список, который подлежит</w:t>
      </w: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 «размещению в международной компьютерной сети „Интернет“»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а также опубликованию в СМИ (Статья 13)</w:t>
      </w:r>
      <w:hyperlink r:id="rId58" w:anchor="cite_note-114-%D0%A4%D0%97-2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Изначально предполагалось, что список будет обновляться два раза в год; на практике, он обновляется значительно чаще</w:t>
      </w:r>
      <w:hyperlink r:id="rId59" w:anchor="cite_note-5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[5]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Согласно статье 20.29 </w:t>
      </w:r>
      <w:hyperlink r:id="rId60" w:tooltip="Кодекс Российской Федерации об административных правонарушениях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КоАП РФ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(«Производство и распространение экстремистских материалов»), массовое распространение, производство либо хранение в целях массового распространения материалов, включенных в опубликованный список, которая влечет штраф или административный арест на 15 суток. Возможны и обвинения по различным уголовным статьям (например, ст. 280 «Публичные призывы к осуществлению экстремистской деятельности» или ст. 282 «Возбуждение ненависти либо вражды, а равно унижение человеческого достоинства»). Согласно статье 15 Закона «О противодействии экстремистской деятельности», автор экстремистских материалов признаётся «лицом, осуществлявшим экстремистскую деятельность». Также, статья 13 предусматривает такие меры обеспечения исполнения, как </w:t>
      </w: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«предупреждение о недопустимости распространения экстремистских материалов»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через </w:t>
      </w:r>
      <w:hyperlink r:id="rId61" w:tooltip="Средство массовой информаци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СМИ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и приостановка или прекращение деятельности СМИ в случае неисполнения предупреждения (Статьи 8 и 11)</w:t>
      </w:r>
      <w:hyperlink r:id="rId62" w:anchor="cite_note-114-%D0%A4%D0%97-2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Запрещенные материалы в Интернете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63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4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За распространение запрещённых материалов в </w:t>
      </w:r>
      <w:hyperlink r:id="rId65" w:tooltip="Интернет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Интернете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несут ответственность авторы и распространители материала. В марте </w:t>
      </w:r>
      <w:hyperlink r:id="rId66" w:tooltip="2008 го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2008 года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Алексей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Жафяров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представитель </w:t>
      </w:r>
      <w:hyperlink r:id="rId67" w:tooltip="Прокуратура Российской Федераци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Генпрокуратуры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предложил возложить ответственность также и на </w:t>
      </w:r>
      <w:hyperlink r:id="rId68" w:tooltip="Провайдер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провайдеров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69" w:tooltip="Хостинг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хостинг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-компании</w:t>
      </w:r>
      <w:hyperlink r:id="rId70" w:anchor="cite_note-6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[6]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В апреле Вячеслав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Сизов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, другой представитель Генпрокуратуры, описал план более конкретно. Согласно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Сизову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в список запрещённых материалов следует включать и конкретные </w:t>
      </w:r>
      <w:hyperlink r:id="rId71" w:tooltip="Веб-сайт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сайты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; все российские провайдеры должны будут заблокировать доступ к запрещённому сайту в течение месяца после публикации списка</w:t>
      </w:r>
      <w:hyperlink r:id="rId72" w:anchor="cite_note-7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[7]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В поддержку идеи выступают некоторые законодатели, например, </w:t>
      </w:r>
      <w:hyperlink r:id="rId73" w:tooltip="Миронов, Сергей Михайл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Сергей Миронов</w:t>
        </w:r>
      </w:hyperlink>
      <w:hyperlink r:id="rId74" w:anchor="cite_note-8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[8]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10 мая 2011 г. </w:t>
      </w:r>
      <w:hyperlink r:id="rId75" w:tooltip="Верховный суд РФ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Верховный суд РФ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в своем определении № 58-Впр11-2 по иску прокурора г. </w:t>
      </w:r>
      <w:hyperlink r:id="rId76" w:tooltip="Хабаровск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Хабаровска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к ЗАО 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Транстелеком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-ДВ» (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интернет-провайдеру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об ограничении доступа к странице сайта, на которой были размещены признанные экстремистскими материалы об </w:t>
      </w:r>
      <w:hyperlink r:id="rId77" w:tooltip="НБП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НБП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указал, что, несмотря на отсутствие законов, предусматривающих конкретный порядок и условия ограничения доступа к интернет-сайтам, действующим законодательством установлена необходимость ограничения доступа к сайтам, содержащим экстремистский материал и техническая возможность это сделать у провайдера имелась. Верховный суд отменил решения нижестоящих судебных инстанций, отказавших прокурору в удовлетворении иска, и направил дело на новое рассмотрение</w:t>
      </w:r>
      <w:hyperlink r:id="rId78" w:anchor="cite_note-9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[9]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Критика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79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80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Некоторые эксперты считают, что из-за непрофессиональной работы </w:t>
      </w:r>
      <w:hyperlink r:id="rId81" w:tooltip="Судебная экспертиз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судебной экспертизы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закрытых процессов в список попадают материалы, которые не следует считать экстремистскими, произведения известных авторов, не запрещенные ни в одной другой стране мира</w:t>
      </w:r>
      <w:hyperlink r:id="rId82" w:anchor="cite_note-10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[10]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Например, уполномоченный по правам человека в России </w:t>
      </w:r>
      <w:hyperlink r:id="rId83" w:tooltip="Лукин, Владимир Петр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Владимир Лукин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в своё время предупреждал об абсурдности отнесения трудов </w:t>
      </w:r>
      <w:hyperlink r:id="rId84" w:tooltip="Саид Нурс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Саида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Нурси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к экстремизму в России</w:t>
      </w:r>
      <w:hyperlink r:id="rId85" w:anchor="cite_note-11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[11]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Некоторые пункты списка сформулированы способом, который делает заведомо невозможной идентификацию самого материала, см. пункты списка </w:t>
      </w:r>
      <w:hyperlink r:id="rId86" w:anchor="p44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449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87" w:anchor="p39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392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-401, </w:t>
      </w:r>
      <w:hyperlink r:id="rId88" w:anchor="p42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428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(и другие описания листовок только по цитатам без указания на время и место распространения листовки), </w:t>
      </w:r>
      <w:hyperlink r:id="rId89" w:anchor="p67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674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В некоторых пунктах сетевые адреса указаны некорректно (пункт </w:t>
      </w:r>
      <w:hyperlink r:id="rId90" w:anchor="p30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300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 В некоторых случаях (пункт </w:t>
      </w:r>
      <w:hyperlink r:id="rId91" w:anchor="p41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414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использованные неточные описания ведут к курьезным следствиям</w:t>
      </w:r>
      <w:hyperlink r:id="rId92" w:anchor="cite_note-12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[12]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Такие формулировки порождают сомнение в компетентности судов, вынесших соответствующие решения.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Также возникает вопрос, не может ли пункт 414, где приведены пространные цитаты из запрещаемых материалов, сам быть признан экстремистским материалом.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Европейский суд по правам человека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коммуницировал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жалобы на внесение в список ряда мусульманских изданий</w:t>
      </w:r>
      <w:hyperlink r:id="rId93" w:anchor="cite_note-13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[13]</w:t>
        </w:r>
      </w:hyperlink>
      <w:hyperlink r:id="rId94" w:anchor="cite_note-14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[14]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Пункт </w:t>
      </w:r>
      <w:hyperlink r:id="rId95" w:anchor="p108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1081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содержит </w:t>
      </w:r>
      <w:hyperlink r:id="rId96" w:tooltip="IP-адрес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IP-адрес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сайта, размещавшегося в 2011 году на хостинге 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"https://ru.wikipedia.org/wiki/Blogger" \o "Blogger"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Blogger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, который использовал для всех (до 1,3 </w:t>
      </w:r>
      <w:proofErr w:type="gram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млн</w:t>
      </w:r>
      <w:proofErr w:type="gram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размещаемых блогов всего несколько IP-адресов, различая запросы по доменному имени. В результате в 2012 году часть запросов к любым блогам, размещённым на этом хостинге, блокировалась отдельными российскими </w:t>
      </w:r>
      <w:hyperlink r:id="rId97" w:tooltip="Интернет-провайдер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Интернет-провайдерами</w:t>
        </w:r>
      </w:hyperlink>
      <w:hyperlink r:id="rId98" w:anchor="cite_note-15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[15]</w:t>
        </w:r>
      </w:hyperlink>
      <w:hyperlink r:id="rId99" w:anchor="cite_note-16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[16]</w:t>
        </w:r>
      </w:hyperlink>
      <w:hyperlink r:id="rId100" w:anchor="cite_note-17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[17]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В 2015 г. </w:t>
      </w:r>
      <w:hyperlink r:id="rId101" w:tooltip="Комитет по правам человека ООН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Комитет по правам человека ООН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в своих заключительных замечаниях по седьмому периодическому докладу Российской Федерации о соблюдении </w:t>
      </w:r>
      <w:hyperlink r:id="rId102" w:tooltip="МПГПП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Международного пакта о гражданских и политических правах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выразил обеспокоенность тем, что «в соответствии с расплывчатым и 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гибким определением термина „экстремистская деятельность“, предусмотренным в Федеральном законе „О противодействии экстремистской деятельности“, не требуется наличия каких-либо проявлений насилия или ненависти и что в этом законе не содержится чётких или конкретных критериев, на основе которых те или иные материалы могут квалифицироваться как экстремистские».</w:t>
      </w:r>
      <w:hyperlink r:id="rId103" w:anchor="cite_note-18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[18]</w:t>
        </w:r>
      </w:hyperlink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Правовые позиции ЕСПЧ в отношении процедуры признания материалов экстремистскими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04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05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Европейский суд по правам человека вынес несколько постановлений, в ходе которых вынужден был обращаться к вопросу о соответствии требованиям Европейской конвенции по правам человека института признания материалов экстремистскими, предусмотренного ст. 13 Федерального закона «О противодействии экстремистской деятельности».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br/>
        <w:t>В постановлении «Мария Алехина и другие против России» ЕСПЧ: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прежде всего напомнил, что понятия «экстремизм» и «экстремистские материалы» в соответствующем российском законе слишком широкие;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отметил, что в случаях, когда высказывания не содержат прямого или косвенного побуждения к насилию, государство не должно ограничивать права общественности на ознакомление с ними;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нашел неправомерным, что вывод об экстремистском содержании видеороликов был сделан не судом, а экспертами-лингвистами, которые вышли за рамки собственно лингвистического исследования;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указал, что экспертное заключение не было изучено, суд просто воспроизвел итоговый вывод эксперта, и что такой подход неприемлем, так как все вопросы права должны разрешаться только судами;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расценил неправомерным подход российского суда, который не пытался самостоятельно исследовать видеоматериалы и не указал, какие конкретно фрагменты видео являются экстремистскими;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указал, что решение российского суда практически никак не мотивировано, что не дает возможности понять, каково же было обоснование для запрета. 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отметил, что авторы видеоматериалов не смогли участвовать в судебном заседании по делу о признании видеороликов экстремистскими, поскольку законодательство Российской Федерации не позволяло им это сделать. (И ЕСПЧ отметил, что эта проблема касается не только отдельно взятого дела, но и в целом соответствующих положений действующего российского законодательства). </w:t>
      </w:r>
      <w:hyperlink r:id="rId106" w:anchor="cite_note-19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[19]</w:t>
        </w:r>
      </w:hyperlink>
      <w:hyperlink r:id="rId107" w:anchor="cite_note-20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[20]</w:t>
        </w:r>
      </w:hyperlink>
      <w:hyperlink r:id="rId108" w:anchor="cite_note-21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[21]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109" w:anchor="cite_note-22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[22]</w:t>
        </w:r>
      </w:hyperlink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В Постановлении «Ибрагим Ибрагимов и другие против Российской Федерации» ЕСПЧ признал решения российских судов несовершенными по сходным основаниям: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во-первых, ЕСПЧ отметил, что  районный суд поддержал выводы экспертов, не дав им содержательной оценки, а просто заявив, что нет причины в них сомневаться. Суд даже не процитировал соответствующие части экспертных исследований, сославшись только на итоговые заключения;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- во-вторых, в данных экспертизах рассматривалась гораздо более широкая область, чем просто вопросы лингвистики или психологии. Вместо того чтобы ограничиться определением значений конкретных слов и выражений или объяснением их потенциального психологического воздействия, эксперты предоставили правовую оценку текстов представителей заинтересованной стороны. В итоге не суд сделал решающие правовые выводы относительно экстремистского характера книг, а эксперты по лингвистике и психологии;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в-третьих, районный суд не предпринял попытки провести свой собственный правовой анализ рассматриваемых текстов. Судья даже не прочитал книгу, посчитав, что она цитировалась в достаточной мере в заключении специалистов.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в-четвертых, заявители не смогли оспорить заключения экспертов или эффективно выдвинуть аргументы в защиту своей позиции, поскольку районный суд сразу же отклонил все доказательства, представленные заявителями. Европейский Суд отметил, что он ранее приходил к выводу о нарушении статьи 10 Конвенции по причине отсутствия равноправия сторон в делах о свободе выражения мнения, в частности в ситуациях, где заявителям препятствовали в предоставлении доказательств в поддержку их позиции.</w:t>
      </w:r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 в-пятых, российские национальные суды не указали, какие именно места в книгах они считают «экстремистскими», каким образом они возбуждают религиозную рознь или пропагандируют превосходство либо неполноценность людей по признаку их отношения к религии, лишив тем самым заявителей возможности переиздать книги после удаления проблемных мест. Тем самым национальные судебные решения сводятся к абсолютному запрету на публикацию и распространение рассматриваемых книг. </w:t>
      </w:r>
      <w:hyperlink r:id="rId110" w:anchor="cite_note-23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[23]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111" w:anchor="cite_note-24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[24]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112" w:anchor="cite_note-25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[25]</w:t>
        </w:r>
      </w:hyperlink>
    </w:p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Содержание Федерального списка экстремистских материалов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13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14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660"/>
        <w:gridCol w:w="4860"/>
      </w:tblGrid>
      <w:tr w:rsidR="00317683" w:rsidRPr="00317683" w:rsidTr="00317683">
        <w:trPr>
          <w:tblCellSpacing w:w="15" w:type="dxa"/>
        </w:trPr>
        <w:tc>
          <w:tcPr>
            <w:tcW w:w="600" w:type="dxa"/>
            <w:shd w:val="clear" w:color="auto" w:fill="F8F9FA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17683" w:rsidRPr="00317683" w:rsidRDefault="00317683" w:rsidP="0031768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317683">
              <w:rPr>
                <w:rFonts w:ascii="Times New Roman" w:eastAsia="Times New Roman" w:hAnsi="Times New Roman" w:cs="Times New Roman"/>
                <w:b/>
                <w:bCs/>
                <w:noProof/>
                <w:sz w:val="19"/>
                <w:szCs w:val="19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1" name="Рисунок 1" descr="Логотип Виките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Виките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9FA"/>
            <w:tcMar>
              <w:top w:w="48" w:type="dxa"/>
              <w:left w:w="96" w:type="dxa"/>
              <w:bottom w:w="48" w:type="dxa"/>
              <w:right w:w="0" w:type="dxa"/>
            </w:tcMar>
            <w:vAlign w:val="center"/>
            <w:hideMark/>
          </w:tcPr>
          <w:p w:rsidR="00317683" w:rsidRPr="00317683" w:rsidRDefault="00317683" w:rsidP="003176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 </w:t>
            </w:r>
            <w:proofErr w:type="spellStart"/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fldChar w:fldCharType="begin"/>
            </w:r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instrText xml:space="preserve"> HYPERLINK "https://ru.wikipedia.org/wiki/%D0%92%D0%B8%D0%BA%D0%B8%D1%82%D0%B5%D0%BA%D0%B0" \o "Викитека" </w:instrText>
            </w:r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fldChar w:fldCharType="separate"/>
            </w:r>
            <w:r w:rsidRPr="00317683">
              <w:rPr>
                <w:rFonts w:ascii="Times New Roman" w:eastAsia="Times New Roman" w:hAnsi="Times New Roman" w:cs="Times New Roman"/>
                <w:color w:val="0B0080"/>
                <w:sz w:val="19"/>
                <w:szCs w:val="19"/>
                <w:u w:val="single"/>
                <w:lang w:eastAsia="ru-RU"/>
              </w:rPr>
              <w:t>Викитеке</w:t>
            </w:r>
            <w:proofErr w:type="spellEnd"/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fldChar w:fldCharType="end"/>
            </w:r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есть полный текст:</w:t>
            </w:r>
            <w:r w:rsidRPr="003176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hyperlink r:id="rId116" w:tooltip="s:Федеральный список экстремистских материалов" w:history="1">
              <w:r w:rsidRPr="00317683">
                <w:rPr>
                  <w:rFonts w:ascii="Times New Roman" w:eastAsia="Times New Roman" w:hAnsi="Times New Roman" w:cs="Times New Roman"/>
                  <w:b/>
                  <w:bCs/>
                  <w:color w:val="663366"/>
                  <w:sz w:val="19"/>
                  <w:szCs w:val="19"/>
                  <w:u w:val="single"/>
                  <w:lang w:eastAsia="ru-RU"/>
                </w:rPr>
                <w:t>Федерального списка экстремистских материалов</w:t>
              </w:r>
            </w:hyperlink>
          </w:p>
        </w:tc>
      </w:tr>
    </w:tbl>
    <w:p w:rsidR="00317683" w:rsidRPr="00317683" w:rsidRDefault="00317683" w:rsidP="003176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По состоянию на 6 февраля 2020 года список включает 5005 пунктов.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Религиозная литература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17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18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CD47EE" w:rsidP="00317683">
      <w:pPr>
        <w:spacing w:after="24" w:line="240" w:lineRule="auto"/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</w:pPr>
      <w:hyperlink r:id="rId119" w:tooltip="Церковь саентологии" w:history="1">
        <w:r w:rsidR="00317683" w:rsidRPr="00317683">
          <w:rPr>
            <w:rFonts w:ascii="Arial" w:eastAsia="Times New Roman" w:hAnsi="Arial" w:cs="Arial"/>
            <w:b/>
            <w:bCs/>
            <w:color w:val="0B0080"/>
            <w:sz w:val="24"/>
            <w:szCs w:val="24"/>
            <w:u w:val="single"/>
            <w:lang w:eastAsia="ru-RU"/>
          </w:rPr>
          <w:t xml:space="preserve">Церковь </w:t>
        </w:r>
        <w:proofErr w:type="spellStart"/>
        <w:r w:rsidR="00317683" w:rsidRPr="00317683">
          <w:rPr>
            <w:rFonts w:ascii="Arial" w:eastAsia="Times New Roman" w:hAnsi="Arial" w:cs="Arial"/>
            <w:b/>
            <w:bCs/>
            <w:color w:val="0B0080"/>
            <w:sz w:val="24"/>
            <w:szCs w:val="24"/>
            <w:u w:val="single"/>
            <w:lang w:eastAsia="ru-RU"/>
          </w:rPr>
          <w:t>саентологии</w:t>
        </w:r>
        <w:proofErr w:type="spellEnd"/>
      </w:hyperlink>
    </w:p>
    <w:p w:rsidR="00317683" w:rsidRPr="00317683" w:rsidRDefault="00317683" w:rsidP="00317683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 (п. </w:t>
      </w:r>
      <w:hyperlink r:id="rId120" w:anchor="p117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1170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-1176), в том числе книга «Что такое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саентология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?»</w:t>
      </w:r>
    </w:p>
    <w:p w:rsidR="00317683" w:rsidRPr="00317683" w:rsidRDefault="00CD47EE" w:rsidP="00317683">
      <w:pPr>
        <w:spacing w:after="24" w:line="240" w:lineRule="auto"/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</w:pPr>
      <w:hyperlink r:id="rId121" w:tooltip="Свидетели Иеговы" w:history="1">
        <w:r w:rsidR="00317683" w:rsidRPr="00317683">
          <w:rPr>
            <w:rFonts w:ascii="Arial" w:eastAsia="Times New Roman" w:hAnsi="Arial" w:cs="Arial"/>
            <w:b/>
            <w:bCs/>
            <w:color w:val="0B0080"/>
            <w:sz w:val="24"/>
            <w:szCs w:val="24"/>
            <w:u w:val="single"/>
            <w:lang w:eastAsia="ru-RU"/>
          </w:rPr>
          <w:t>Свидетели Иеговы</w:t>
        </w:r>
      </w:hyperlink>
    </w:p>
    <w:p w:rsidR="00317683" w:rsidRPr="00317683" w:rsidRDefault="00317683" w:rsidP="00317683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Некоторые книги, брошюры и отдельные выпуски журналов «</w:t>
      </w:r>
      <w:hyperlink r:id="rId122" w:tooltip="Пробудитесь!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Пробудитесь!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и «</w:t>
      </w:r>
      <w:hyperlink r:id="rId123" w:tooltip="Сторожевая башня (журнал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Сторожевая башня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 — см. полный </w:t>
      </w:r>
      <w:hyperlink r:id="rId124" w:tooltip="Список публикаций свидетелей Иеговы, включённых в Федеральный список экстремистских материалов" w:history="1">
        <w:r w:rsidRPr="00317683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>список публикаций свидетелей Иеговы, включённых в Федеральный список экстремистских материалов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CD47EE" w:rsidP="00317683">
      <w:pPr>
        <w:spacing w:after="24" w:line="240" w:lineRule="auto"/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</w:pPr>
      <w:hyperlink r:id="rId125" w:tooltip="Ислам" w:history="1">
        <w:r w:rsidR="00317683" w:rsidRPr="00317683">
          <w:rPr>
            <w:rFonts w:ascii="Arial" w:eastAsia="Times New Roman" w:hAnsi="Arial" w:cs="Arial"/>
            <w:b/>
            <w:bCs/>
            <w:color w:val="0B0080"/>
            <w:sz w:val="24"/>
            <w:szCs w:val="24"/>
            <w:u w:val="single"/>
            <w:lang w:eastAsia="ru-RU"/>
          </w:rPr>
          <w:t>Ислам</w:t>
        </w:r>
      </w:hyperlink>
    </w:p>
    <w:p w:rsidR="00317683" w:rsidRPr="00317683" w:rsidRDefault="00317683" w:rsidP="00317683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 из собраний сочинений </w:t>
      </w:r>
      <w:hyperlink r:id="rId126" w:tooltip="Саид Нурс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Саида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Нурси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Рисале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-и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Нур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27" w:anchor="p4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-58)</w:t>
      </w:r>
    </w:p>
    <w:p w:rsidR="00317683" w:rsidRPr="00317683" w:rsidRDefault="00317683" w:rsidP="00317683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Отдельные номера журналов «Аль-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Ваъй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и «Создание Аль-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Ваъй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28" w:anchor="p3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-44, 86-90, 137, 208—218, 283—286, 419—422, 434—435, 738—741)</w:t>
      </w:r>
    </w:p>
    <w:p w:rsidR="00317683" w:rsidRPr="00317683" w:rsidRDefault="00317683" w:rsidP="00317683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129" w:tooltip="Хомейни, Рухолла Мусав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аятоллы Хомейни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«Завещание» (п. </w:t>
      </w:r>
      <w:hyperlink r:id="rId130" w:anchor="p14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143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  <w:hyperlink r:id="rId131" w:anchor="cite_note-%D0%A2%D1%83%D0%BC%D0%B0%D0%BD%D0%BE%D0%B2-26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[26]</w:t>
        </w:r>
      </w:hyperlink>
    </w:p>
    <w:p w:rsidR="00317683" w:rsidRPr="00317683" w:rsidRDefault="00317683" w:rsidP="00317683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Биография (п. </w:t>
      </w:r>
      <w:hyperlink r:id="rId132" w:anchor="p7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77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труды </w:t>
      </w:r>
      <w:hyperlink r:id="rId133" w:tooltip="Мухаммад ибн Абд-аль-Ваххаб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Мухаммада ибн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Абд</w:t>
        </w:r>
        <w:proofErr w:type="spellEnd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-аль-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Ваххаба</w:t>
        </w:r>
        <w:proofErr w:type="spellEnd"/>
      </w:hyperlink>
      <w:hyperlink r:id="rId134" w:anchor="cite_note-%D0%A2%D1%83%D0%BC%D0%B0%D0%BD%D0%BE%D0%B2-26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[26]</w:t>
        </w:r>
      </w:hyperlink>
    </w:p>
    <w:p w:rsidR="00317683" w:rsidRPr="00317683" w:rsidRDefault="00CD47EE" w:rsidP="00317683">
      <w:pPr>
        <w:spacing w:after="24" w:line="240" w:lineRule="auto"/>
        <w:rPr>
          <w:rFonts w:ascii="Arial" w:eastAsia="Times New Roman" w:hAnsi="Arial" w:cs="Arial"/>
          <w:b/>
          <w:bCs/>
          <w:color w:val="202122"/>
          <w:sz w:val="24"/>
          <w:szCs w:val="24"/>
          <w:lang w:eastAsia="ru-RU"/>
        </w:rPr>
      </w:pPr>
      <w:hyperlink r:id="rId135" w:tooltip="Фалуньгун" w:history="1">
        <w:proofErr w:type="spellStart"/>
        <w:r w:rsidR="00317683" w:rsidRPr="00317683">
          <w:rPr>
            <w:rFonts w:ascii="Arial" w:eastAsia="Times New Roman" w:hAnsi="Arial" w:cs="Arial"/>
            <w:b/>
            <w:bCs/>
            <w:color w:val="0B0080"/>
            <w:sz w:val="24"/>
            <w:szCs w:val="24"/>
            <w:u w:val="single"/>
            <w:lang w:eastAsia="ru-RU"/>
          </w:rPr>
          <w:t>Фалуньгун</w:t>
        </w:r>
        <w:proofErr w:type="spellEnd"/>
      </w:hyperlink>
    </w:p>
    <w:p w:rsidR="00317683" w:rsidRPr="00317683" w:rsidRDefault="00317683" w:rsidP="00317683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 и брошюры религиозного движения 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"https://ru.wikipedia.org/wiki/%D0%A4%D0%B0%D0%BB%D1%83%D0%BD%D1%8C%D0%B3%D1%83%D0%BD" \o "Фалуньгун"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Фалуньгун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136" w:anchor="p29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296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—299)</w:t>
      </w:r>
      <w:hyperlink r:id="rId137" w:anchor="cite_note-%D0%A0%D0%BE%D0%B7%D0%B0%D0%BB%D1%8C%D1%81%D0%BA%D0%B0%D1%8F-27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[27]</w:t>
        </w:r>
      </w:hyperlink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Произведения руководителей </w:t>
      </w:r>
      <w:hyperlink r:id="rId138" w:tooltip="Национал-социалистическая немецкая рабочая партия" w:history="1">
        <w:r w:rsidRPr="00317683">
          <w:rPr>
            <w:rFonts w:ascii="Arial" w:eastAsia="Times New Roman" w:hAnsi="Arial" w:cs="Arial"/>
            <w:b/>
            <w:bCs/>
            <w:color w:val="0B0080"/>
            <w:sz w:val="29"/>
            <w:szCs w:val="29"/>
            <w:u w:val="single"/>
            <w:lang w:eastAsia="ru-RU"/>
          </w:rPr>
          <w:t>НСДАП</w:t>
        </w:r>
      </w:hyperlink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 и фашистской партии Италии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39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40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 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"https://ru.wikipedia.org/wiki/%D0%9C%D1%83%D1%81%D1%81%D0%BE%D0%BB%D0%B8%D0%BD%D0%B8,_%D0%91%D0%B5%D0%BD%D0%B8%D1%82%D0%BE" \o "Муссолини, Бенито"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Бенито</w:t>
      </w:r>
      <w:proofErr w:type="spellEnd"/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 xml:space="preserve"> Муссолини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hyperlink r:id="rId141" w:tooltip="Доктрина фашизм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Доктрина фашизма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42" w:anchor="p60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608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п. </w:t>
      </w:r>
      <w:hyperlink r:id="rId143" w:anchor="p66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668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«Мемуары 1942—1943» (п. </w:t>
      </w:r>
      <w:hyperlink r:id="rId144" w:anchor="p73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732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«Третий путь. Без демократов и коммунистов» (п. </w:t>
      </w:r>
      <w:hyperlink r:id="rId145" w:anchor="p228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2285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Произведения </w:t>
      </w:r>
      <w:hyperlink r:id="rId146" w:tooltip="Геббельс, Йозеф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Йозефа Геббельса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: дневник «Геббельс Йозеф. Дневники 1945 года» (п. </w:t>
      </w:r>
      <w:hyperlink r:id="rId147" w:anchor="p79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795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роман «Михаэль. Германская судьба в дневниковых листках» (п. </w:t>
      </w:r>
      <w:hyperlink r:id="rId148" w:anchor="p238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2385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149" w:tooltip="Гитлер, Адольф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Адольфа Гитлера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«Майн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Кампф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(«</w:t>
      </w:r>
      <w:hyperlink r:id="rId150" w:tooltip="Моя борьб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Моя борьба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») (п. </w:t>
      </w:r>
      <w:hyperlink r:id="rId151" w:anchor="p60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604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152" w:tooltip="Пиккер, Генр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Генри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Пиккера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hyperlink r:id="rId153" w:tooltip="Застольные беседы Гитлер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Застольные беседы Гитлера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54" w:anchor="p71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711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 </w:t>
      </w:r>
      <w:hyperlink r:id="rId155" w:tooltip="Розенберг, Альфре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Альфреда Розенберга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«Мемуары» (п. </w:t>
      </w:r>
      <w:hyperlink r:id="rId156" w:anchor="p164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1648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</w:t>
      </w:r>
      <w:hyperlink r:id="rId157" w:tooltip="Миф XX век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Миф XX века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58" w:anchor="p253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2532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159" w:tooltip="Гиммлер, Генрих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Генриха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Гиммлера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«Эсэсовец и вопрос крови» (п. </w:t>
      </w:r>
      <w:hyperlink r:id="rId160" w:anchor="p76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767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Брошюра </w:t>
      </w:r>
      <w:hyperlink r:id="rId161" w:tooltip="Федер, Готфри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Готфрида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Федера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«Программа и мировоззрение НСДАП» (п. </w:t>
      </w:r>
      <w:hyperlink r:id="rId162" w:anchor="p200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2000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Музыкальные произведения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63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64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proofErr w:type="gram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Песни группы 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"https://ru.wikipedia.org/wiki/%D0%9A%D0%BE%D0%BB%D0%BE%D0%B2%D1%80%D0%B0%D1%82_(%D0%B3%D1%80%D1%83%D0%BF%D0%BF%D0%B0)" \o "Коловрат (группа)"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Коловрат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65" w:anchor="p78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785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—794, </w:t>
      </w:r>
      <w:hyperlink r:id="rId166" w:anchor="p110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1101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67" w:anchor="p122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1223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—1252, </w:t>
      </w:r>
      <w:hyperlink r:id="rId168" w:anchor="p245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2457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</w:t>
      </w:r>
      <w:proofErr w:type="gram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169" w:anchor="p256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2568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0" w:anchor="p303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3038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1" w:anchor="p360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3608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-3609, </w:t>
      </w:r>
      <w:hyperlink r:id="rId172" w:anchor="p376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3760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3" w:anchor="p395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3955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27 песен </w:t>
      </w:r>
      <w:hyperlink r:id="rId174" w:tooltip="Муцураев, Тимур Хамзат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Тимура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Муцураева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175" w:anchor="p69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691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6" w:anchor="p256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2561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7" w:anchor="p279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2793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8" w:anchor="p305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3053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79" w:anchor="p319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3193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80" w:anchor="p345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3456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-3457)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Песни </w:t>
      </w:r>
      <w:hyperlink r:id="rId181" w:tooltip="Харчиков, Александр Анатолье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Александра Харчикова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«Готовьте списки!» (п. </w:t>
      </w:r>
      <w:hyperlink r:id="rId182" w:anchor="p49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493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«Жиды хлебушка не сеют» (п. </w:t>
      </w:r>
      <w:hyperlink r:id="rId183" w:anchor="p113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1134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Песня «Убей мента» группы «</w:t>
      </w:r>
      <w:hyperlink r:id="rId184" w:tooltip="Психея (группа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Психея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85" w:anchor="p80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805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Песни группы «</w:t>
      </w:r>
      <w:hyperlink r:id="rId186" w:tooltip="Коррозия металла (группа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Коррозия металла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«Бей чертей — спасай Россию» (п. </w:t>
      </w:r>
      <w:hyperlink r:id="rId187" w:anchor="p207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2072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«Нигер» (п. </w:t>
      </w:r>
      <w:hyperlink r:id="rId188" w:anchor="p238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2384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«Скинхед» (п. </w:t>
      </w:r>
      <w:hyperlink r:id="rId189" w:anchor="p279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2797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), «Смерть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цунарэфам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90" w:anchor="p283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2835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White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power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91" w:anchor="p299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2996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Хайль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фюрер!» (п. </w:t>
      </w:r>
      <w:hyperlink r:id="rId192" w:anchor="p301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3012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«Грязный город», «Я шагаю по Москве», «Свобода или смерть» (п. </w:t>
      </w:r>
      <w:hyperlink r:id="rId193" w:anchor="p319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3197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«Рэп это кал» (п. </w:t>
      </w:r>
      <w:hyperlink r:id="rId194" w:anchor="p393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3933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Песня «Убить жида» группы «</w:t>
      </w:r>
      <w:hyperlink r:id="rId195" w:tooltip="Инструкция по выживанию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Инструкция по выживанию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96" w:anchor="p261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2617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Песня «Жидомасоны» группы «</w:t>
      </w:r>
      <w:hyperlink r:id="rId197" w:tooltip="Гулаг (группа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Гулаг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198" w:anchor="p299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2992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Песни группы «</w:t>
      </w:r>
      <w:hyperlink r:id="rId199" w:tooltip="Ансамбль Христа Спасителя и Мать Сыра Земля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Ансамбль Христа Спасителя и Мать Сыра Земля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«Синагога» (п. </w:t>
      </w:r>
      <w:hyperlink r:id="rId200" w:anchor="p244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2443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«Ломая полумесяц» (п. </w:t>
      </w:r>
      <w:hyperlink r:id="rId201" w:anchor="p265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2654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«Сердцу не прикажешь», «Распни этих всех депутатов», «Скинхеды» (п. </w:t>
      </w:r>
      <w:hyperlink r:id="rId202" w:anchor="p301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3011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«Резать их сытые рожи» (п. </w:t>
      </w:r>
      <w:hyperlink r:id="rId203" w:anchor="p323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3230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«Евреи» (п. </w:t>
      </w:r>
      <w:hyperlink r:id="rId204" w:anchor="p323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3237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Коллайдер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05" w:anchor="434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4340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«Убивай космонавтов» (п. </w:t>
      </w:r>
      <w:hyperlink r:id="rId206" w:anchor="434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4342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Песня группы «</w:t>
      </w:r>
      <w:hyperlink r:id="rId207" w:tooltip="Оргазм Нострадамус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Оргазм Нострадамуса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» «Убей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тинейджера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08" w:anchor="p450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4508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Песня групп «</w:t>
      </w:r>
      <w:hyperlink r:id="rId209" w:tooltip="25/17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25/17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», «</w:t>
      </w:r>
      <w:hyperlink r:id="rId210" w:tooltip="Грот (группа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Грот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«Дым»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Произведения отдельных авторов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11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12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Произведения </w:t>
      </w:r>
      <w:hyperlink r:id="rId213" w:tooltip="Хаббард, Лафайет Рональ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Рона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Хаббарда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214" w:anchor="p63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632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—660), исключены из списка 26 апреля 2011 г.; «Лекции к курсу ПИН/ПЛ» в составе 9-ти аудиокассет и одной книги (п.</w:t>
      </w:r>
      <w:hyperlink r:id="rId215" w:anchor="p117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1170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добавлены 20 марта 2012 года.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16" w:tooltip="Форд, Генр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Генри Форда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hyperlink r:id="rId217" w:tooltip="Международное еврейство (книга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Международное еврейство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18" w:anchor="p45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459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219" w:anchor="p295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2955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Произведения </w:t>
      </w:r>
      <w:hyperlink r:id="rId220" w:tooltip="Добровольский, Алексей Александр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А. А. Добровольского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221" w:anchor="p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—10, </w:t>
      </w:r>
      <w:hyperlink r:id="rId222" w:anchor="p57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576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23" w:tooltip="Родзаевский, Константин Владимир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К. В. 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Родзаевского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hyperlink r:id="rId224" w:tooltip="Современная иудаизация мира, или Еврейский вопрос в XX столетии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Завещание русского фашиста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25" w:anchor="p86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861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26" w:tooltip="Емельянов, Валерий Николаевич (общественный деятель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В. Н. Емельянова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Десионизация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27" w:anchor="p97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970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28" w:tooltip="Граф, Юрген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Юргена Графа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«Миф о холокосте. Правда о судьбе евреев во второй мировой войне» (п. </w:t>
      </w:r>
      <w:hyperlink r:id="rId229" w:anchor="p97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973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Книга </w:t>
      </w:r>
      <w:hyperlink r:id="rId230" w:tooltip="Дюринг, Евгений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Евгения Дюринга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«Еврейский вопрос как вопрос о расовом характере и его вредоносном влиянии на существование народов, на нравы и культуру» (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пп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 </w:t>
      </w:r>
      <w:hyperlink r:id="rId231" w:anchor="p97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979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232" w:anchor="p332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3329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Брошюра </w:t>
      </w:r>
      <w:hyperlink r:id="rId233" w:tooltip="Вагнер, Рихард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Рихарда Вагнера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«Еврейство в музыке» (п. </w:t>
      </w:r>
      <w:hyperlink r:id="rId234" w:anchor="p120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1204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Брошюра </w:t>
      </w:r>
      <w:hyperlink r:id="rId235" w:tooltip="Даль, Владимир Иван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В. И. Даля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</w:t>
      </w: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авторство спорно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«</w:t>
      </w:r>
      <w:hyperlink r:id="rId236" w:tooltip="Разыскание об убиении евреями христианских младенцев и употреблении крови их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Разыскание об убиении евреями христианских младенцев и употреблении крови их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37" w:anchor="p1494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1494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38" w:tooltip="Пруссаков, Валентин Анатолье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В. А. 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Пруссакова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«Гитлер без лжи и мифов» (п. </w:t>
      </w:r>
      <w:hyperlink r:id="rId239" w:anchor="p159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1596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40" w:tooltip="Дрюмон, Эдуард Адольф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Эдуарда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Дрюмона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«Еврейская Франция» (п. </w:t>
      </w:r>
      <w:hyperlink r:id="rId241" w:anchor="p179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1791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 </w:t>
      </w:r>
      <w:hyperlink r:id="rId242" w:tooltip="Климов, Григорий Петр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Г. П. Климова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: «Божий Народ» (п. </w:t>
      </w:r>
      <w:hyperlink r:id="rId243" w:anchor="p145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1456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), «Красная Каббала» (п. </w:t>
      </w:r>
      <w:hyperlink r:id="rId244" w:anchor="p195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1957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«Протоколы советских мудрецов» (п. </w:t>
      </w:r>
      <w:hyperlink r:id="rId245" w:anchor="p195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1958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 </w:t>
      </w:r>
      <w:hyperlink r:id="rId246" w:tooltip="Севастьянов, Александр Никит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А. Н. Севастьянова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: «Чего хотят от нас евреи» (п. </w:t>
      </w:r>
      <w:hyperlink r:id="rId247" w:anchor="p213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2139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«Русский национализм: его друзья и враги» (п. </w:t>
      </w:r>
      <w:hyperlink r:id="rId248" w:anchor="p2138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2138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Роман Дмитрия Нестерова 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"https://ru.wikipedia.org/wiki/%D0%A1%D0%BA%D0%B8%D0%BD%D1%8B:_%D0%A0%D1%83%D1%81%D1%8C_%D0%BF%D1%80%D0%BE%D0%B1%D1%83%D0%B6%D0%B4%D0%B0%D0%B5%D1%82%D1%81%D1%8F" \o "Скины: Русь пробуждается" </w:instrTex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Скины</w:t>
      </w:r>
      <w:proofErr w:type="spellEnd"/>
      <w:r w:rsidRPr="00317683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: Русь пробуждается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 1482).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49" w:tooltip="Марцинкевич, Максим Сергее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Максима Марцинкевича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Реструкт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!» (п. </w:t>
      </w:r>
      <w:hyperlink r:id="rId250" w:anchor="p2572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2572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 </w:t>
      </w:r>
      <w:hyperlink r:id="rId251" w:tooltip="Шмаков, Алексей Семёно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А. С. Шмакова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«Евреи в истории» (п. </w:t>
      </w:r>
      <w:hyperlink r:id="rId252" w:anchor="p293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2931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«Международное тайное правительство» (п. </w:t>
      </w:r>
      <w:hyperlink r:id="rId253" w:anchor="p418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4183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Статья </w:t>
      </w:r>
      <w:hyperlink r:id="rId254" w:tooltip="Лемкин, Рафаэль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Рафаэля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Лемкина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«Советский геноцид в Украине» (п. </w:t>
      </w:r>
      <w:hyperlink r:id="rId255" w:anchor="p441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4413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Книга </w:t>
      </w:r>
      <w:hyperlink r:id="rId256" w:tooltip="Лайтман, Михаэль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Михаэля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Лайтмана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«Тайное еврейское учение. Часть Х. Плоды мудрости» (п. </w:t>
      </w:r>
      <w:hyperlink r:id="rId257" w:anchor="315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3151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Книги </w:t>
      </w:r>
      <w:hyperlink r:id="rId258" w:tooltip="Платонов, Олег Анатолье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Олега Платонова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«Загадка сионских протоколов» (п. </w:t>
      </w:r>
      <w:hyperlink r:id="rId259" w:anchor="p4347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4347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«Сионские протоколы в мировой политике» (п. </w:t>
      </w:r>
      <w:hyperlink r:id="rId260" w:anchor="p4413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4413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Другие публикации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61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62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Обращение общественной организации «</w:t>
      </w:r>
      <w:hyperlink r:id="rId263" w:tooltip="Голос Беслан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Голос Беслана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» «Всем, кто сочувствует жертвам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бесланского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теракта!» к </w:t>
      </w:r>
      <w:hyperlink r:id="rId264" w:tooltip="Президент СШ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Президенту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265" w:tooltip="Конгресс СШ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Конгрессу США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руководителям стран </w:t>
      </w:r>
      <w:hyperlink r:id="rId266" w:tooltip="Европейский союз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Евросоюза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членам </w:t>
      </w:r>
      <w:hyperlink r:id="rId267" w:tooltip="Европейский парламент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Европейского парламента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268" w:anchor="p58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589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</w:t>
      </w:r>
    </w:p>
    <w:p w:rsidR="00317683" w:rsidRPr="00317683" w:rsidRDefault="00317683" w:rsidP="00317683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Статья Чеченская Республика // </w:t>
      </w:r>
      <w:hyperlink r:id="rId269" w:tooltip="Большая энциклопедия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Большая энциклопедия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 — М.: </w:t>
      </w:r>
      <w:hyperlink r:id="rId270" w:tooltip="Терра (издательство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Терра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2008. — Т. 58. — С. 261 — 268. — </w:t>
      </w:r>
      <w:hyperlink r:id="rId271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ISBN 5-273-00432-2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 (п. </w:t>
      </w:r>
      <w:hyperlink r:id="rId272" w:anchor="p68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680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Плакат с изображением человека, похожего на президента РФ В. В. Путина, на лице которого макияж — накрашены ресницы и губы (п. </w:t>
      </w:r>
      <w:hyperlink r:id="rId273" w:anchor="p407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4071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Фильмы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74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75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10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Фильм Фрица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Хипплера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«</w:t>
      </w:r>
      <w:hyperlink r:id="rId276" w:tooltip="Вечный жид (фильм)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Вечный жид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77" w:anchor="p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10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Трейлер любительского фильма «</w:t>
      </w:r>
      <w:hyperlink r:id="rId278" w:tooltip="Невинность мусульман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Невинность мусульман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79" w:anchor="p1589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1589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  <w:hyperlink r:id="rId280" w:anchor="cite_note-28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[28]</w:t>
        </w:r>
      </w:hyperlink>
    </w:p>
    <w:p w:rsidR="00317683" w:rsidRPr="00317683" w:rsidRDefault="00317683" w:rsidP="00317683">
      <w:pPr>
        <w:numPr>
          <w:ilvl w:val="0"/>
          <w:numId w:val="10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Видеоролик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YouTube-блогера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281" w:tooltip="Мэддисон, Илья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Ильи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Мэддисона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«Шутка про Коран» (п. </w:t>
      </w:r>
      <w:hyperlink r:id="rId282" w:anchor="p408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4086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Лозунги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83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84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1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«</w:t>
      </w:r>
      <w:hyperlink r:id="rId285" w:tooltip="Православие или смерть!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Православие или смерть!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86" w:anchor="p865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865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 При этом следует отметить, что два суда приняли по поводу данного лозунга противоположные решения</w:t>
      </w:r>
      <w:hyperlink r:id="rId287" w:anchor="cite_note-%D0%A0%D0%BE%D0%B7%D0%B0%D0%BB%D1%8C%D1%81%D0%BA%D0%B0%D1%8F-27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[27]</w:t>
        </w:r>
      </w:hyperlink>
      <w:hyperlink r:id="rId288" w:anchor="cite_note-29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[29]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numPr>
          <w:ilvl w:val="0"/>
          <w:numId w:val="1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«</w:t>
      </w:r>
      <w:hyperlink r:id="rId289" w:tooltip="Россия для русских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Россия для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русскихъ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(п. </w:t>
      </w:r>
      <w:hyperlink r:id="rId290" w:anchor="p86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866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 Как отмечает доклад центра «Сова», </w:t>
      </w: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«непонятно, запрещён ли лозунг в своем обычном написании или только с буквой „ъ“»</w:t>
      </w:r>
      <w:hyperlink r:id="rId291" w:anchor="cite_note-%D0%A0%D0%BE%D0%B7%D0%B0%D0%BB%D1%8C%D1%81%D0%BA%D0%B0%D1%8F-27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[27]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Веб-сайты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92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93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1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Сайт </w:t>
      </w:r>
      <w:hyperlink r:id="rId294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https://web.archive.org/web/20190629064836/http://zhurnal.lib.ru/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(часть </w:t>
      </w:r>
      <w:hyperlink r:id="rId295" w:tooltip="Библиотека Максима Мошков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Библиотеки Максима Мошкова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(п. </w:t>
      </w:r>
      <w:hyperlink r:id="rId296" w:anchor="p38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381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). Сайт был вынужден сменить домен на </w:t>
      </w:r>
      <w:hyperlink r:id="rId297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http://samlib.ru/</w:t>
        </w:r>
      </w:hyperlink>
      <w:hyperlink r:id="rId298" w:anchor="cite_note-30" w:history="1">
        <w:r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[30]</w:t>
        </w:r>
      </w:hyperlink>
    </w:p>
    <w:p w:rsidR="00317683" w:rsidRPr="00317683" w:rsidRDefault="00317683" w:rsidP="00317683">
      <w:pPr>
        <w:numPr>
          <w:ilvl w:val="0"/>
          <w:numId w:val="1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Ряд материалов сайта </w:t>
      </w:r>
      <w:hyperlink r:id="rId299" w:tooltip="Ингушетия.org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Ингушетия.org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300" w:anchor="p66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661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664) и сайт в целом (п. </w:t>
      </w:r>
      <w:hyperlink r:id="rId301" w:anchor="p276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276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709)</w:t>
      </w:r>
    </w:p>
    <w:p w:rsidR="00317683" w:rsidRPr="00317683" w:rsidRDefault="00317683" w:rsidP="00317683">
      <w:pPr>
        <w:numPr>
          <w:ilvl w:val="0"/>
          <w:numId w:val="1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Ряд материалов сайта </w:t>
      </w:r>
      <w:hyperlink r:id="rId302" w:tooltip="Кавказ-центр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Кавказ-центр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</w:t>
      </w:r>
      <w:hyperlink r:id="rId303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http://www.kavkazcenter.com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(п. </w:t>
      </w:r>
      <w:hyperlink r:id="rId304" w:anchor="p270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270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339, 340, 351—355, 366, 367, 705)</w:t>
      </w:r>
    </w:p>
    <w:p w:rsidR="00317683" w:rsidRPr="00317683" w:rsidRDefault="00317683" w:rsidP="00317683">
      <w:pPr>
        <w:numPr>
          <w:ilvl w:val="0"/>
          <w:numId w:val="1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Интернет-ресурс </w:t>
      </w:r>
      <w:hyperlink r:id="rId305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www.velesova-sloboda.org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(п. </w:t>
      </w:r>
      <w:hyperlink r:id="rId306" w:anchor="p55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551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numPr>
          <w:ilvl w:val="0"/>
          <w:numId w:val="1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Интернет-ресурс www.hunafa.com. Решение вынесено </w:t>
      </w:r>
      <w:proofErr w:type="spellStart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Магасским</w:t>
      </w:r>
      <w:proofErr w:type="spellEnd"/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районным судом Республики Ингушетия 12.04.2010 (п.663).</w:t>
      </w:r>
    </w:p>
    <w:p w:rsidR="00317683" w:rsidRPr="00317683" w:rsidRDefault="00317683" w:rsidP="003176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7683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Произведения изобразительного искусства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07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08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317683" w:rsidP="00317683">
      <w:pPr>
        <w:numPr>
          <w:ilvl w:val="0"/>
          <w:numId w:val="1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Графическая работа </w:t>
      </w:r>
      <w:hyperlink r:id="rId309" w:tooltip="Савко, Александр Андреевич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Александра </w:t>
        </w:r>
        <w:proofErr w:type="spellStart"/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Савко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из серии «Путешествия </w:t>
      </w:r>
      <w:hyperlink r:id="rId310" w:tooltip="Микки Маус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Микки Мауса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по истории искусства» с евангельским сюжетом «Нагорная проповедь» (п. </w:t>
      </w:r>
      <w:hyperlink r:id="rId311" w:anchor="p1271" w:tooltip="s:Федеральный список экстремистских материалов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1271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</w:t>
      </w:r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См. также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12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13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CD47EE" w:rsidP="00317683">
      <w:pPr>
        <w:numPr>
          <w:ilvl w:val="0"/>
          <w:numId w:val="1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314" w:tooltip="Цензура в России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Цензура в России</w:t>
        </w:r>
      </w:hyperlink>
    </w:p>
    <w:p w:rsidR="00317683" w:rsidRPr="00317683" w:rsidRDefault="00CD47EE" w:rsidP="00317683">
      <w:pPr>
        <w:numPr>
          <w:ilvl w:val="0"/>
          <w:numId w:val="1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315" w:tooltip="Федеральный список экстремистских организаций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Федеральный список экстремистских организаций</w:t>
        </w:r>
      </w:hyperlink>
    </w:p>
    <w:p w:rsidR="00317683" w:rsidRPr="00317683" w:rsidRDefault="00CD47EE" w:rsidP="00317683">
      <w:pPr>
        <w:numPr>
          <w:ilvl w:val="0"/>
          <w:numId w:val="1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316" w:tooltip="Список отреченных книг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Список отреченных книг</w:t>
        </w:r>
      </w:hyperlink>
    </w:p>
    <w:p w:rsidR="00317683" w:rsidRPr="00317683" w:rsidRDefault="00CD47EE" w:rsidP="00317683">
      <w:pPr>
        <w:numPr>
          <w:ilvl w:val="0"/>
          <w:numId w:val="1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317" w:tooltip="Индекс запрещённых книг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Индекс запрещённых книг</w:t>
        </w:r>
      </w:hyperlink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Примечания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18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19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CD47EE" w:rsidP="00317683">
      <w:pPr>
        <w:spacing w:after="81" w:line="240" w:lineRule="auto"/>
        <w:rPr>
          <w:rFonts w:ascii="Arial" w:eastAsia="Times New Roman" w:hAnsi="Arial" w:cs="Arial"/>
          <w:color w:val="202122"/>
          <w:sz w:val="17"/>
          <w:szCs w:val="17"/>
          <w:lang w:eastAsia="ru-RU"/>
        </w:rPr>
      </w:pPr>
      <w:hyperlink r:id="rId320" w:tooltip="Большие блоки с примечаниями можно уменьшить" w:history="1">
        <w:r w:rsidR="00317683" w:rsidRPr="00317683">
          <w:rPr>
            <w:rFonts w:ascii="Arial" w:eastAsia="Times New Roman" w:hAnsi="Arial" w:cs="Arial"/>
            <w:color w:val="0B0080"/>
            <w:sz w:val="17"/>
            <w:szCs w:val="17"/>
            <w:u w:val="single"/>
            <w:lang w:eastAsia="ru-RU"/>
          </w:rPr>
          <w:t>↑ Показывать компактно</w:t>
        </w:r>
      </w:hyperlink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21" w:anchor="cite_ref-1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22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В Великом Новгороде суд признал экстремистским видеоролик со сценой националистического убийства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ИАЦ «Сова» (17 марта 2008).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18 июля 2008.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23" w:history="1">
        <w:r w:rsidR="00317683" w:rsidRPr="00317683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 27 февраля 2012 года.</w:t>
      </w:r>
    </w:p>
    <w:p w:rsidR="00317683" w:rsidRPr="00317683" w:rsidRDefault="00317683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↑ </w:t>
      </w:r>
      <w:hyperlink r:id="rId324" w:anchor="cite_ref-114-%D0%A4%D0%97_2-0" w:history="1">
        <w:r w:rsidRPr="00317683">
          <w:rPr>
            <w:rFonts w:ascii="Arial" w:eastAsia="Times New Roman" w:hAnsi="Arial" w:cs="Arial"/>
            <w:color w:val="0B0080"/>
            <w:sz w:val="19"/>
            <w:szCs w:val="19"/>
            <w:lang w:eastAsia="ru-RU"/>
          </w:rPr>
          <w:t>Перейти обратно:</w:t>
        </w:r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1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25" w:anchor="cite_ref-114-%D0%A4%D0%97_2-1" w:history="1"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2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26" w:anchor="cite_ref-114-%D0%A4%D0%97_2-2" w:history="1"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3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27" w:anchor="cite_ref-114-%D0%A4%D0%97_2-3" w:history="1"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4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28" w:history="1">
        <w:r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Федеральный закон РФ «О противодействии экстремистской деятельности»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№ 114-ФЗ от 25 июля 2002 года (в ред. Федеральных законов от 27.07.2006 № 148-ФЗ, от 27.07.2006 № 153-ФЗ, от 10.05.2007 № 71-ФЗ, от 24.07.2007 № 211-ФЗ, от 29.04.2008 № 54-ФЗ)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29" w:anchor="cite_ref-3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30" w:anchor="I0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Федеральный закон О внесении изменения в Федеральный закон «О противодействии экстремистской деятельности» № 314-ФЗ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www.pravo.gov.ru (23 ноября 2015). — «Статья 3</w:t>
      </w:r>
      <w:r w:rsidR="00317683" w:rsidRPr="00317683">
        <w:rPr>
          <w:rFonts w:ascii="Arial" w:eastAsia="Times New Roman" w:hAnsi="Arial" w:cs="Arial"/>
          <w:color w:val="202122"/>
          <w:sz w:val="15"/>
          <w:szCs w:val="15"/>
          <w:vertAlign w:val="superscript"/>
          <w:lang w:eastAsia="ru-RU"/>
        </w:rPr>
        <w:t>1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. Особенности применения законодательства Российской Федерации о противодействии экстремистской деятельности в отношении религиозных текстов. Библия, Коран, Танах и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Ганджур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, их содержание и цитаты из них не могут быть признаны экстремистскими материалами.».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декабря 2018.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31" w:anchor="cite_ref-4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32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ПОЯСНИТЕЛЬНАЯ ЗАПИСКА к проекту федерального закона "О внесении изменения в Федеральный закон «О противодействии экстремистской деятельности»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asozd.duma.gov.ru.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декабря 2018.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33" w:anchor="cite_ref-5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34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В России запретили «Вечного жида» и «Музыку белых»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18 июля 2008.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35" w:anchor="cite_ref-6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36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Генпрокуратура предложила провайдерам разделить вину с экстремистами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18 июля 2008.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37" w:anchor="cite_ref-7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38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Генпрокуратура предлагает механизм борьбы с экстремизмом в глобальной Сети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18 июля 2008.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39" w:anchor="cite_ref-8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40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Миронов назвал ответственных за интернет-экстремизм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18 июля 2008.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41" w:anchor="cite_ref-9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42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Определение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Верховного суда РФ № 58-Впр11-2 от 10.05.2011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43" w:anchor="cite_ref-10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44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Хомейни ответил за Елюзань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18 июля 2008.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45" w:history="1">
        <w:r w:rsidR="00317683" w:rsidRPr="00317683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 12 июня 2008 года.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46" w:anchor="cite_ref-11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47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Прочтя книги Саида </w:t>
        </w:r>
        <w:proofErr w:type="spellStart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Нурси</w:t>
        </w:r>
        <w:proofErr w:type="spellEnd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, Владимир Лукин обратился в суд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r w:rsidR="00317683" w:rsidRPr="00317683">
        <w:rPr>
          <w:rFonts w:ascii="Arial" w:eastAsia="Times New Roman" w:hAnsi="Arial" w:cs="Arial"/>
          <w:color w:val="72777D"/>
          <w:sz w:val="16"/>
          <w:szCs w:val="16"/>
          <w:lang w:eastAsia="ru-RU"/>
        </w:rPr>
        <w:t>(недоступная ссылка)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15 февраля 2010.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48" w:history="1">
        <w:r w:rsidR="00317683" w:rsidRPr="00317683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 9 октября 2007 года.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49" w:anchor="cite_ref-12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50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Минюст объявил вне закона Андреевский флаг и православные хоругви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51" w:anchor="cite_ref-13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52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http://www.openinform.ru/fs/j_photos/openinform_294.pdf</w:t>
        </w:r>
      </w:hyperlink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53" w:anchor="cite_ref-14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54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http://www.openinform.ru/fs/j_photos/openinform_295.pdf</w:t>
        </w:r>
      </w:hyperlink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55" w:anchor="cite_ref-15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Султан Сулейманов, Денис Дмитриев.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56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Полосатый тормоз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begin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instrText xml:space="preserve"> HYPERLINK "https://ru.wikipedia.org/wiki/%D0%9B%D0%B5%D0%BD%D1%82%D0%B0.%D0%A0%D1%83" \o "Лента.Ру" </w:instrTex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separate"/>
      </w:r>
      <w:r w:rsidR="00317683" w:rsidRPr="00317683">
        <w:rPr>
          <w:rFonts w:ascii="Arial" w:eastAsia="Times New Roman" w:hAnsi="Arial" w:cs="Arial"/>
          <w:color w:val="0B0080"/>
          <w:sz w:val="19"/>
          <w:szCs w:val="19"/>
          <w:u w:val="single"/>
          <w:lang w:eastAsia="ru-RU"/>
        </w:rPr>
        <w:t>Лента</w:t>
      </w:r>
      <w:proofErr w:type="gramStart"/>
      <w:r w:rsidR="00317683" w:rsidRPr="00317683">
        <w:rPr>
          <w:rFonts w:ascii="Arial" w:eastAsia="Times New Roman" w:hAnsi="Arial" w:cs="Arial"/>
          <w:color w:val="0B0080"/>
          <w:sz w:val="19"/>
          <w:szCs w:val="19"/>
          <w:u w:val="single"/>
          <w:lang w:eastAsia="ru-RU"/>
        </w:rPr>
        <w:t>.Р</w:t>
      </w:r>
      <w:proofErr w:type="gramEnd"/>
      <w:r w:rsidR="00317683" w:rsidRPr="00317683">
        <w:rPr>
          <w:rFonts w:ascii="Arial" w:eastAsia="Times New Roman" w:hAnsi="Arial" w:cs="Arial"/>
          <w:color w:val="0B0080"/>
          <w:sz w:val="19"/>
          <w:szCs w:val="19"/>
          <w:u w:val="single"/>
          <w:lang w:eastAsia="ru-RU"/>
        </w:rPr>
        <w:t>у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end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(27 июля 2012). — О блокировке </w:t>
      </w:r>
      <w:hyperlink r:id="rId357" w:tooltip="Билайн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Билайном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одного из IP</w:t>
      </w:r>
      <w:r w:rsidR="00317683" w:rsidRPr="00317683">
        <w:rPr>
          <w:rFonts w:ascii="Cambria Math" w:eastAsia="Times New Roman" w:hAnsi="Cambria Math" w:cs="Cambria Math"/>
          <w:color w:val="202122"/>
          <w:sz w:val="19"/>
          <w:szCs w:val="19"/>
          <w:lang w:eastAsia="ru-RU"/>
        </w:rPr>
        <w:t>‐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адресов 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begin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instrText xml:space="preserve"> HYPERLINK "https://ru.wikipedia.org/wiki/Blogger" \o "Blogger" </w:instrTex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separate"/>
      </w:r>
      <w:r w:rsidR="00317683" w:rsidRPr="00317683">
        <w:rPr>
          <w:rFonts w:ascii="Arial" w:eastAsia="Times New Roman" w:hAnsi="Arial" w:cs="Arial"/>
          <w:color w:val="0B0080"/>
          <w:sz w:val="19"/>
          <w:szCs w:val="19"/>
          <w:u w:val="single"/>
          <w:lang w:eastAsia="ru-RU"/>
        </w:rPr>
        <w:t>Blogger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end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 августа 2012.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58" w:anchor="cite_ref-16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59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Постатейный комментарий и предложения по поправкам к законопроекту №89417-6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hyperlink r:id="rId360" w:tooltip="РАЭК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РАЭК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hyperlink r:id="rId361" w:history="1">
        <w:r w:rsidR="00317683" w:rsidRPr="00317683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 14 октября 2012 года.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62" w:anchor="cite_ref-17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 xml:space="preserve">Алла </w:t>
      </w:r>
      <w:proofErr w:type="spellStart"/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Забровская</w:t>
      </w:r>
      <w:proofErr w:type="spellEnd"/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63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Новый закон угрожает свободному Интернету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.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Google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(12 июля 2012).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4 августа 2012.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64" w:history="1">
        <w:r w:rsidR="00317683" w:rsidRPr="00317683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 4 августа 2012 года.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65" w:anchor="cite_ref-18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66" w:tooltip="Комитет по правам человека ООН" w:history="1">
        <w:r w:rsidR="00317683" w:rsidRPr="00317683">
          <w:rPr>
            <w:rFonts w:ascii="Arial" w:eastAsia="Times New Roman" w:hAnsi="Arial" w:cs="Arial"/>
            <w:i/>
            <w:iCs/>
            <w:color w:val="0B0080"/>
            <w:sz w:val="19"/>
            <w:szCs w:val="19"/>
            <w:u w:val="single"/>
            <w:lang w:eastAsia="ru-RU"/>
          </w:rPr>
          <w:t>Комитет по правам человека ООН</w:t>
        </w:r>
      </w:hyperlink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67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CCPR/C/RUS/CO/7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Заключительные замечания по седьмому периодическому докладу Российской Федерации.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68" w:tooltip="Организация Объединённых Наций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Организация Объединённых Наций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(28 апреля 2015)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r w:rsidR="00317683" w:rsidRPr="00317683">
        <w:rPr>
          <w:rFonts w:ascii="Arial" w:eastAsia="Times New Roman" w:hAnsi="Arial" w:cs="Arial"/>
          <w:color w:val="72777D"/>
          <w:sz w:val="16"/>
          <w:szCs w:val="16"/>
          <w:lang w:eastAsia="ru-RU"/>
        </w:rPr>
        <w:t>(недоступная ссылка)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69" w:anchor="cite_ref-19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70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АПК РФ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71" w:anchor="cite_ref-20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72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ЕСПЧ вынес решение по жалобе участниц </w:t>
        </w:r>
        <w:proofErr w:type="spellStart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Pussy</w:t>
        </w:r>
        <w:proofErr w:type="spellEnd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Riot</w:t>
        </w:r>
        <w:proofErr w:type="spellEnd"/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. SOVA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Center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for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Information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and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Analysis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августа 2019.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73" w:anchor="cite_ref-21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begin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instrText xml:space="preserve"> HYPERLINK "https://docs.google.com/viewer?url=https://zakon.ru/LibraryHome/DownloadPub?_id=16080" </w:instrTex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separate"/>
      </w:r>
      <w:r w:rsidR="00317683" w:rsidRPr="00317683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DownloadPub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end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docs.google.com.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августа 2019.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74" w:anchor="cite_ref-22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75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Дело № 38004/12 «Мария Алехина и другие против России» (Жалоба по делу </w:t>
        </w:r>
        <w:proofErr w:type="spellStart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Pussy</w:t>
        </w:r>
        <w:proofErr w:type="spellEnd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Riot</w:t>
        </w:r>
        <w:proofErr w:type="spellEnd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)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Помощь для желающих обратиться в Европейский суд по правам человека в Страсбурге (17 июля 2018).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августа 2019.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76" w:anchor="cite_ref-23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77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Европейский суд по правам человека удовлетворил жалобы на запрет сочинений Саида </w:t>
        </w:r>
        <w:proofErr w:type="spellStart"/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Нурси</w:t>
        </w:r>
        <w:proofErr w:type="spellEnd"/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. SOVA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Center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for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Information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and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Analysis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августа 2019.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78" w:anchor="cite_ref-24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proofErr w:type="spellStart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begin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instrText xml:space="preserve"> HYPERLINK "https://docs.google.com/viewer?url=https://zakon.ru/LibraryHome/DownloadPub?_id=16080" </w:instrTex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separate"/>
      </w:r>
      <w:r w:rsidR="00317683" w:rsidRPr="00317683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DownloadPub</w:t>
      </w:r>
      <w:proofErr w:type="spellEnd"/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end"/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docs.google.com.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августа 2019.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79" w:anchor="cite_ref-25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 xml:space="preserve">Олег </w:t>
      </w:r>
      <w:proofErr w:type="spellStart"/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Анищик</w:t>
      </w:r>
      <w:proofErr w:type="spellEnd"/>
      <w:r w:rsidR="00317683"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.</w:t>
      </w:r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80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Ибрагим Ибрагимов и другие против России: Постановление ЕСПЧ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 Европейский Суд по правам человека. </w:t>
      </w:r>
      <w:r w:rsidR="00317683"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30 августа 2019.</w:t>
      </w:r>
    </w:p>
    <w:p w:rsidR="00317683" w:rsidRPr="00317683" w:rsidRDefault="00317683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↑ </w:t>
      </w:r>
      <w:hyperlink r:id="rId381" w:anchor="cite_ref-%D0%A2%D1%83%D0%BC%D0%B0%D0%BD%D0%BE%D0%B2_26-0" w:history="1">
        <w:r w:rsidRPr="00317683">
          <w:rPr>
            <w:rFonts w:ascii="Arial" w:eastAsia="Times New Roman" w:hAnsi="Arial" w:cs="Arial"/>
            <w:color w:val="0B0080"/>
            <w:sz w:val="19"/>
            <w:szCs w:val="19"/>
            <w:lang w:eastAsia="ru-RU"/>
          </w:rPr>
          <w:t>Перейти обратно:</w:t>
        </w:r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1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82" w:anchor="cite_ref-%D0%A2%D1%83%D0%BC%D0%B0%D0%BD%D0%BE%D0%B2_26-1" w:history="1"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2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r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Григорий Туманов.</w:t>
      </w: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83" w:history="1">
        <w:r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Антинародное творчество. Как Кришна и Микки-Маус становятся экстремистами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r w:rsidRPr="00317683">
        <w:rPr>
          <w:rFonts w:ascii="Arial" w:eastAsia="Times New Roman" w:hAnsi="Arial" w:cs="Arial"/>
          <w:i/>
          <w:iCs/>
          <w:color w:val="202122"/>
          <w:sz w:val="19"/>
          <w:szCs w:val="19"/>
          <w:lang w:eastAsia="ru-RU"/>
        </w:rPr>
        <w:t>статья</w:t>
      </w: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 </w:t>
      </w:r>
      <w:proofErr w:type="spellStart"/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begin"/>
      </w: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instrText xml:space="preserve"> HYPERLINK "https://ru.wikipedia.org/wiki/%D0%93%D0%B0%D0%B7%D0%B5%D1%82%D0%B0.Ru" \o "Газета.Ru" </w:instrText>
      </w: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separate"/>
      </w:r>
      <w:r w:rsidRPr="00317683">
        <w:rPr>
          <w:rFonts w:ascii="Arial" w:eastAsia="Times New Roman" w:hAnsi="Arial" w:cs="Arial"/>
          <w:color w:val="0B0080"/>
          <w:sz w:val="19"/>
          <w:szCs w:val="19"/>
          <w:u w:val="single"/>
          <w:lang w:eastAsia="ru-RU"/>
        </w:rPr>
        <w:t>Газета.Ru</w:t>
      </w:r>
      <w:proofErr w:type="spellEnd"/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fldChar w:fldCharType="end"/>
      </w: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(31 августа 2011). </w:t>
      </w:r>
      <w:r w:rsidRPr="00317683">
        <w:rPr>
          <w:rFonts w:ascii="Arial" w:eastAsia="Times New Roman" w:hAnsi="Arial" w:cs="Arial"/>
          <w:color w:val="202122"/>
          <w:sz w:val="16"/>
          <w:szCs w:val="16"/>
          <w:lang w:eastAsia="ru-RU"/>
        </w:rPr>
        <w:t>Дата обращения 4 сентября 2011.</w:t>
      </w:r>
    </w:p>
    <w:p w:rsidR="00317683" w:rsidRPr="00317683" w:rsidRDefault="00317683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↑ </w:t>
      </w:r>
      <w:hyperlink r:id="rId384" w:anchor="cite_ref-%D0%A0%D0%BE%D0%B7%D0%B0%D0%BB%D1%8C%D1%81%D0%BA%D0%B0%D1%8F_27-0" w:history="1">
        <w:r w:rsidRPr="00317683">
          <w:rPr>
            <w:rFonts w:ascii="Arial" w:eastAsia="Times New Roman" w:hAnsi="Arial" w:cs="Arial"/>
            <w:color w:val="0B0080"/>
            <w:sz w:val="19"/>
            <w:szCs w:val="19"/>
            <w:lang w:eastAsia="ru-RU"/>
          </w:rPr>
          <w:t>Перейти обратно:</w:t>
        </w:r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1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85" w:anchor="cite_ref-%D0%A0%D0%BE%D0%B7%D0%B0%D0%BB%D1%8C%D1%81%D0%BA%D0%B0%D1%8F_27-1" w:history="1"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2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86" w:anchor="cite_ref-%D0%A0%D0%BE%D0%B7%D0%B0%D0%BB%D1%8C%D1%81%D0%BA%D0%B0%D1%8F_27-2" w:history="1">
        <w:r w:rsidRPr="00317683">
          <w:rPr>
            <w:rFonts w:ascii="Arial" w:eastAsia="Times New Roman" w:hAnsi="Arial" w:cs="Arial"/>
            <w:b/>
            <w:bCs/>
            <w:i/>
            <w:iCs/>
            <w:color w:val="0B0080"/>
            <w:sz w:val="15"/>
            <w:szCs w:val="15"/>
            <w:u w:val="single"/>
            <w:vertAlign w:val="superscript"/>
            <w:lang w:eastAsia="ru-RU"/>
          </w:rPr>
          <w:t>3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 Мария </w:t>
      </w:r>
      <w:proofErr w:type="spellStart"/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Розальская</w:t>
      </w:r>
      <w:proofErr w:type="spellEnd"/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, под ред. </w:t>
      </w:r>
      <w:hyperlink r:id="rId387" w:tooltip="Верховский, Александр Маркович" w:history="1">
        <w:r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А. М. </w:t>
        </w:r>
        <w:proofErr w:type="spellStart"/>
        <w:r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Верховского</w:t>
        </w:r>
        <w:proofErr w:type="spellEnd"/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88" w:history="1">
        <w:r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 xml:space="preserve">Неправомерный </w:t>
        </w:r>
        <w:proofErr w:type="spellStart"/>
        <w:r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антиэкстремизм</w:t>
        </w:r>
        <w:proofErr w:type="spellEnd"/>
        <w:r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. Доклад информационно-аналитического центра «Сова». Первая половина 2011 г.</w:t>
        </w:r>
      </w:hyperlink>
      <w:r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22 сентября 2011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89" w:anchor="cite_ref-28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90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В список экстремистских материалов внесли неправильную ссылку на «Невинность мусульман»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// </w:t>
      </w:r>
      <w:hyperlink r:id="rId391" w:tooltip="Lenta.ru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Lenta.ru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, 26.12.2012</w:t>
      </w:r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92" w:anchor="cite_ref-29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93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Решения двух судов в Москве по поводу лозунга «Православие или смерть!» оказались противоположными</w:t>
        </w:r>
      </w:hyperlink>
    </w:p>
    <w:p w:rsidR="00317683" w:rsidRPr="00317683" w:rsidRDefault="00CD47EE" w:rsidP="00317683">
      <w:pPr>
        <w:numPr>
          <w:ilvl w:val="1"/>
          <w:numId w:val="15"/>
        </w:numPr>
        <w:spacing w:before="100" w:beforeAutospacing="1" w:after="120" w:line="240" w:lineRule="auto"/>
        <w:ind w:left="768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394" w:anchor="cite_ref-30" w:tooltip="Обратно к тексту" w:history="1">
        <w:r w:rsidR="00317683" w:rsidRPr="00317683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317683" w:rsidRPr="0031768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</w:t>
      </w:r>
      <w:hyperlink r:id="rId395" w:history="1">
        <w:r w:rsidR="00317683" w:rsidRPr="00317683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Lenta.ru: Интернет: Журнал «Самиздат» сменил домен из-за претензий Минюста</w:t>
        </w:r>
      </w:hyperlink>
    </w:p>
    <w:p w:rsidR="00317683" w:rsidRPr="00317683" w:rsidRDefault="00317683" w:rsidP="003176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eastAsia="ru-RU"/>
        </w:rPr>
      </w:pPr>
      <w:r w:rsidRPr="0031768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Литература</w:t>
      </w:r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96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97" w:tooltip="Редактировать раздел 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7683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7683" w:rsidRPr="00317683" w:rsidRDefault="00CD47EE" w:rsidP="00317683">
      <w:pPr>
        <w:numPr>
          <w:ilvl w:val="0"/>
          <w:numId w:val="1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398" w:tooltip="Верховский, Александр Маркович" w:history="1">
        <w:proofErr w:type="spellStart"/>
        <w:r w:rsidR="00317683" w:rsidRPr="00317683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>Верховский</w:t>
        </w:r>
        <w:proofErr w:type="spellEnd"/>
        <w:r w:rsidR="00317683" w:rsidRPr="00317683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 xml:space="preserve"> А. М.</w:t>
        </w:r>
      </w:hyperlink>
      <w:r w:rsidR="00317683"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, </w:t>
      </w:r>
      <w:hyperlink r:id="rId399" w:tooltip="Кожевникова, Галина Владимировна" w:history="1">
        <w:r w:rsidR="00317683" w:rsidRPr="00317683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>Кожевникова Г. В.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400" w:history="1">
        <w:r w:rsidR="00317683"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О Федеральном списке экстремистских материалов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Российский бюллетень по правам человека № 28 (2010)</w:t>
      </w:r>
    </w:p>
    <w:p w:rsidR="00317683" w:rsidRPr="00317683" w:rsidRDefault="00CD47EE" w:rsidP="00317683">
      <w:pPr>
        <w:numPr>
          <w:ilvl w:val="0"/>
          <w:numId w:val="1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401" w:tooltip="Кантеров, Игорь Яковлевич" w:history="1">
        <w:proofErr w:type="spellStart"/>
        <w:r w:rsidR="00317683" w:rsidRPr="00317683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>Кантеров</w:t>
        </w:r>
        <w:proofErr w:type="spellEnd"/>
        <w:r w:rsidR="00317683" w:rsidRPr="00317683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>, И. Я.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402" w:history="1">
        <w:r w:rsidR="00317683"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Список экстремистских материалов Минюста РФ: замыслы и результаты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// Новые вызовы свободе совести в современной России. Материалы Международной научно-практической конференции. Москва, Центральный Дом журналиста, 26 июня 2012 г / Редколлегия: </w:t>
      </w:r>
      <w:hyperlink r:id="rId403" w:tooltip="Элбакян, Екатерина Сергеевна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Е. С. </w:t>
        </w:r>
        <w:proofErr w:type="spellStart"/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Элбакян</w:t>
        </w:r>
        <w:proofErr w:type="spellEnd"/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(отв. ред.), </w:t>
      </w:r>
      <w:hyperlink r:id="rId404" w:tooltip="Иваненко, Сергей Игоревич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С. И. Иваненко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405" w:tooltip="Ситников, Михаил Николаевич" w:history="1">
        <w:r w:rsidR="00317683"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М. Н. Ситников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 — М. : </w:t>
      </w:r>
      <w:hyperlink r:id="rId406" w:tooltip="Древо жизни (издательство) (страница отсутствует)" w:history="1">
        <w:r w:rsidR="00317683" w:rsidRPr="00317683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Древо жизни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2012. — С. 83—92. — </w:t>
      </w:r>
      <w:hyperlink r:id="rId407" w:history="1">
        <w:r w:rsidR="00317683" w:rsidRPr="00317683">
          <w:rPr>
            <w:rFonts w:ascii="Arial" w:eastAsia="Times New Roman" w:hAnsi="Arial" w:cs="Arial"/>
            <w:color w:val="FAA700"/>
            <w:sz w:val="24"/>
            <w:szCs w:val="24"/>
            <w:u w:val="single"/>
            <w:lang w:eastAsia="ru-RU"/>
          </w:rPr>
          <w:t>ISBN 978-5-91470-036-9</w:t>
        </w:r>
      </w:hyperlink>
      <w:r w:rsidR="00317683"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17683" w:rsidRPr="00317683" w:rsidRDefault="00317683" w:rsidP="00317683">
      <w:pPr>
        <w:numPr>
          <w:ilvl w:val="0"/>
          <w:numId w:val="1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 xml:space="preserve">Новикова Н., </w:t>
      </w:r>
      <w:proofErr w:type="spellStart"/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Радова</w:t>
      </w:r>
      <w:proofErr w:type="spellEnd"/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 xml:space="preserve"> А., </w:t>
      </w:r>
      <w:proofErr w:type="spellStart"/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Сизова</w:t>
      </w:r>
      <w:proofErr w:type="spellEnd"/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 xml:space="preserve"> Ю., Шаров А., Яковлева Е.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408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Определён федеральный список экстремистских материалов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// </w:t>
      </w:r>
      <w:hyperlink r:id="rId409" w:tooltip="Российская газета" w:history="1">
        <w:r w:rsidRPr="0031768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Российская газета</w:t>
        </w:r>
      </w:hyperlink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(Федеральный выпуск) N4414 от 14 июля 2007 г.</w:t>
      </w:r>
    </w:p>
    <w:p w:rsidR="00317683" w:rsidRPr="00317683" w:rsidRDefault="00317683" w:rsidP="00317683">
      <w:pPr>
        <w:numPr>
          <w:ilvl w:val="0"/>
          <w:numId w:val="1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31768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Протасов П.</w:t>
      </w:r>
      <w:r w:rsidRPr="003176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410" w:history="1">
        <w:r w:rsidRPr="00317683">
          <w:rPr>
            <w:rFonts w:ascii="Arial" w:eastAsia="Times New Roman" w:hAnsi="Arial" w:cs="Arial"/>
            <w:color w:val="663366"/>
            <w:sz w:val="24"/>
            <w:szCs w:val="24"/>
            <w:u w:val="single"/>
            <w:lang w:eastAsia="ru-RU"/>
          </w:rPr>
          <w:t>Без права на обжалование. Как формируется список экстремистских материалов Минюста</w:t>
        </w:r>
      </w:hyperlink>
    </w:p>
    <w:p w:rsidR="00881DF8" w:rsidRDefault="00881DF8"/>
    <w:sectPr w:rsidR="0088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D1B"/>
    <w:multiLevelType w:val="multilevel"/>
    <w:tmpl w:val="79B0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6BCD"/>
    <w:multiLevelType w:val="multilevel"/>
    <w:tmpl w:val="EF20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B340D"/>
    <w:multiLevelType w:val="multilevel"/>
    <w:tmpl w:val="471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208C3"/>
    <w:multiLevelType w:val="multilevel"/>
    <w:tmpl w:val="9F2C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54EC5"/>
    <w:multiLevelType w:val="multilevel"/>
    <w:tmpl w:val="4AE4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A858B7"/>
    <w:multiLevelType w:val="multilevel"/>
    <w:tmpl w:val="3C5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516B5"/>
    <w:multiLevelType w:val="multilevel"/>
    <w:tmpl w:val="811E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C81861"/>
    <w:multiLevelType w:val="multilevel"/>
    <w:tmpl w:val="0F18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522D8"/>
    <w:multiLevelType w:val="multilevel"/>
    <w:tmpl w:val="060A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0257A5"/>
    <w:multiLevelType w:val="multilevel"/>
    <w:tmpl w:val="181E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92B1C"/>
    <w:multiLevelType w:val="multilevel"/>
    <w:tmpl w:val="F2B0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0B3708"/>
    <w:multiLevelType w:val="multilevel"/>
    <w:tmpl w:val="C2C4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F5E7D"/>
    <w:multiLevelType w:val="multilevel"/>
    <w:tmpl w:val="6A24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850896"/>
    <w:multiLevelType w:val="multilevel"/>
    <w:tmpl w:val="204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131CDD"/>
    <w:multiLevelType w:val="multilevel"/>
    <w:tmpl w:val="F2D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77CE7"/>
    <w:multiLevelType w:val="multilevel"/>
    <w:tmpl w:val="E080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3"/>
  </w:num>
  <w:num w:numId="5">
    <w:abstractNumId w:val="9"/>
  </w:num>
  <w:num w:numId="6">
    <w:abstractNumId w:val="13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0"/>
  </w:num>
  <w:num w:numId="12">
    <w:abstractNumId w:val="11"/>
  </w:num>
  <w:num w:numId="13">
    <w:abstractNumId w:val="1"/>
  </w:num>
  <w:num w:numId="14">
    <w:abstractNumId w:val="7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6"/>
    <w:rsid w:val="00317683"/>
    <w:rsid w:val="00881DF8"/>
    <w:rsid w:val="00CD47EE"/>
    <w:rsid w:val="00F7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7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7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6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6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317683"/>
  </w:style>
  <w:style w:type="character" w:customStyle="1" w:styleId="mw-editsection-bracket">
    <w:name w:val="mw-editsection-bracket"/>
    <w:basedOn w:val="a0"/>
    <w:rsid w:val="00317683"/>
  </w:style>
  <w:style w:type="character" w:styleId="a3">
    <w:name w:val="Hyperlink"/>
    <w:basedOn w:val="a0"/>
    <w:uiPriority w:val="99"/>
    <w:semiHidden/>
    <w:unhideWhenUsed/>
    <w:rsid w:val="003176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7683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317683"/>
  </w:style>
  <w:style w:type="paragraph" w:styleId="a5">
    <w:name w:val="Normal (Web)"/>
    <w:basedOn w:val="a"/>
    <w:uiPriority w:val="99"/>
    <w:semiHidden/>
    <w:unhideWhenUsed/>
    <w:rsid w:val="0031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317683"/>
  </w:style>
  <w:style w:type="character" w:customStyle="1" w:styleId="tocnumber">
    <w:name w:val="tocnumber"/>
    <w:basedOn w:val="a0"/>
    <w:rsid w:val="00317683"/>
  </w:style>
  <w:style w:type="character" w:customStyle="1" w:styleId="toctext">
    <w:name w:val="toctext"/>
    <w:basedOn w:val="a0"/>
    <w:rsid w:val="00317683"/>
  </w:style>
  <w:style w:type="character" w:customStyle="1" w:styleId="mw-headline">
    <w:name w:val="mw-headline"/>
    <w:basedOn w:val="a0"/>
    <w:rsid w:val="00317683"/>
  </w:style>
  <w:style w:type="character" w:styleId="HTML">
    <w:name w:val="HTML Cite"/>
    <w:basedOn w:val="a0"/>
    <w:uiPriority w:val="99"/>
    <w:semiHidden/>
    <w:unhideWhenUsed/>
    <w:rsid w:val="00317683"/>
    <w:rPr>
      <w:i/>
      <w:iCs/>
    </w:rPr>
  </w:style>
  <w:style w:type="character" w:customStyle="1" w:styleId="wikisource-ref">
    <w:name w:val="wikisource-ref"/>
    <w:basedOn w:val="a0"/>
    <w:rsid w:val="00317683"/>
  </w:style>
  <w:style w:type="character" w:customStyle="1" w:styleId="citation">
    <w:name w:val="citation"/>
    <w:basedOn w:val="a0"/>
    <w:rsid w:val="00317683"/>
  </w:style>
  <w:style w:type="character" w:customStyle="1" w:styleId="nowrap">
    <w:name w:val="nowrap"/>
    <w:basedOn w:val="a0"/>
    <w:rsid w:val="00317683"/>
  </w:style>
  <w:style w:type="character" w:customStyle="1" w:styleId="mw-cite-backlink">
    <w:name w:val="mw-cite-backlink"/>
    <w:basedOn w:val="a0"/>
    <w:rsid w:val="00317683"/>
  </w:style>
  <w:style w:type="character" w:customStyle="1" w:styleId="reference-text">
    <w:name w:val="reference-text"/>
    <w:basedOn w:val="a0"/>
    <w:rsid w:val="00317683"/>
  </w:style>
  <w:style w:type="character" w:customStyle="1" w:styleId="cite-accessibility-label">
    <w:name w:val="cite-accessibility-label"/>
    <w:basedOn w:val="a0"/>
    <w:rsid w:val="00317683"/>
  </w:style>
  <w:style w:type="character" w:customStyle="1" w:styleId="ref-info">
    <w:name w:val="ref-info"/>
    <w:basedOn w:val="a0"/>
    <w:rsid w:val="003176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7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7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6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6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317683"/>
  </w:style>
  <w:style w:type="character" w:customStyle="1" w:styleId="mw-editsection-bracket">
    <w:name w:val="mw-editsection-bracket"/>
    <w:basedOn w:val="a0"/>
    <w:rsid w:val="00317683"/>
  </w:style>
  <w:style w:type="character" w:styleId="a3">
    <w:name w:val="Hyperlink"/>
    <w:basedOn w:val="a0"/>
    <w:uiPriority w:val="99"/>
    <w:semiHidden/>
    <w:unhideWhenUsed/>
    <w:rsid w:val="003176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7683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317683"/>
  </w:style>
  <w:style w:type="paragraph" w:styleId="a5">
    <w:name w:val="Normal (Web)"/>
    <w:basedOn w:val="a"/>
    <w:uiPriority w:val="99"/>
    <w:semiHidden/>
    <w:unhideWhenUsed/>
    <w:rsid w:val="0031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317683"/>
  </w:style>
  <w:style w:type="character" w:customStyle="1" w:styleId="tocnumber">
    <w:name w:val="tocnumber"/>
    <w:basedOn w:val="a0"/>
    <w:rsid w:val="00317683"/>
  </w:style>
  <w:style w:type="character" w:customStyle="1" w:styleId="toctext">
    <w:name w:val="toctext"/>
    <w:basedOn w:val="a0"/>
    <w:rsid w:val="00317683"/>
  </w:style>
  <w:style w:type="character" w:customStyle="1" w:styleId="mw-headline">
    <w:name w:val="mw-headline"/>
    <w:basedOn w:val="a0"/>
    <w:rsid w:val="00317683"/>
  </w:style>
  <w:style w:type="character" w:styleId="HTML">
    <w:name w:val="HTML Cite"/>
    <w:basedOn w:val="a0"/>
    <w:uiPriority w:val="99"/>
    <w:semiHidden/>
    <w:unhideWhenUsed/>
    <w:rsid w:val="00317683"/>
    <w:rPr>
      <w:i/>
      <w:iCs/>
    </w:rPr>
  </w:style>
  <w:style w:type="character" w:customStyle="1" w:styleId="wikisource-ref">
    <w:name w:val="wikisource-ref"/>
    <w:basedOn w:val="a0"/>
    <w:rsid w:val="00317683"/>
  </w:style>
  <w:style w:type="character" w:customStyle="1" w:styleId="citation">
    <w:name w:val="citation"/>
    <w:basedOn w:val="a0"/>
    <w:rsid w:val="00317683"/>
  </w:style>
  <w:style w:type="character" w:customStyle="1" w:styleId="nowrap">
    <w:name w:val="nowrap"/>
    <w:basedOn w:val="a0"/>
    <w:rsid w:val="00317683"/>
  </w:style>
  <w:style w:type="character" w:customStyle="1" w:styleId="mw-cite-backlink">
    <w:name w:val="mw-cite-backlink"/>
    <w:basedOn w:val="a0"/>
    <w:rsid w:val="00317683"/>
  </w:style>
  <w:style w:type="character" w:customStyle="1" w:styleId="reference-text">
    <w:name w:val="reference-text"/>
    <w:basedOn w:val="a0"/>
    <w:rsid w:val="00317683"/>
  </w:style>
  <w:style w:type="character" w:customStyle="1" w:styleId="cite-accessibility-label">
    <w:name w:val="cite-accessibility-label"/>
    <w:basedOn w:val="a0"/>
    <w:rsid w:val="00317683"/>
  </w:style>
  <w:style w:type="character" w:customStyle="1" w:styleId="ref-info">
    <w:name w:val="ref-info"/>
    <w:basedOn w:val="a0"/>
    <w:rsid w:val="0031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09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109499227">
                      <w:blockQuote w:val="1"/>
                      <w:marLeft w:val="843"/>
                      <w:marRight w:val="0"/>
                      <w:marTop w:val="168"/>
                      <w:marBottom w:val="168"/>
                      <w:divBdr>
                        <w:top w:val="single" w:sz="6" w:space="3" w:color="EAECF0"/>
                        <w:left w:val="single" w:sz="6" w:space="12" w:color="EAECF0"/>
                        <w:bottom w:val="single" w:sz="6" w:space="3" w:color="EAECF0"/>
                        <w:right w:val="single" w:sz="6" w:space="12" w:color="EAECF0"/>
                      </w:divBdr>
                      <w:divsChild>
                        <w:div w:id="458690614">
                          <w:marLeft w:val="0"/>
                          <w:marRight w:val="48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71259">
                      <w:marLeft w:val="864"/>
                      <w:marRight w:val="0"/>
                      <w:marTop w:val="81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84618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6" TargetMode="External"/><Relationship Id="rId299" Type="http://schemas.openxmlformats.org/officeDocument/2006/relationships/hyperlink" Target="https://ru.wikipedia.org/wiki/%D0%98%D0%BD%D0%B3%D1%83%D1%88%D0%B5%D1%82%D0%B8%D1%8F.org" TargetMode="External"/><Relationship Id="rId21" Type="http://schemas.openxmlformats.org/officeDocument/2006/relationships/hyperlink" Target="https://ru.wikipedia.org/wiki/%D0%92%D0%B8%D0%B4%D0%B5%D0%BE%D0%BA%D0%BB%D0%B8%D0%BF" TargetMode="External"/><Relationship Id="rId63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2" TargetMode="External"/><Relationship Id="rId159" Type="http://schemas.openxmlformats.org/officeDocument/2006/relationships/hyperlink" Target="https://ru.wikipedia.org/wiki/%D0%93%D0%B8%D0%BC%D0%BC%D0%BB%D0%B5%D1%80,_%D0%93%D0%B5%D0%BD%D1%80%D0%B8%D1%85" TargetMode="External"/><Relationship Id="rId32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66" Type="http://schemas.openxmlformats.org/officeDocument/2006/relationships/hyperlink" Target="https://ru.wikipedia.org/wiki/%D0%9A%D0%BE%D0%BC%D0%B8%D1%82%D0%B5%D1%82_%D0%BF%D0%BE_%D0%BF%D1%80%D0%B0%D0%B2%D0%B0%D0%BC_%D1%87%D0%B5%D0%BB%D0%BE%D0%B2%D0%B5%D0%BA%D0%B0_%D0%9E%D0%9E%D0%9D" TargetMode="External"/><Relationship Id="rId17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6" Type="http://schemas.openxmlformats.org/officeDocument/2006/relationships/hyperlink" Target="https://ru.wikipedia.org/wiki/%D0%95%D0%BC%D0%B5%D0%BB%D1%8C%D1%8F%D0%BD%D0%BE%D0%B2,_%D0%92%D0%B0%D0%BB%D0%B5%D1%80%D0%B8%D0%B9_%D0%9D%D0%B8%D0%BA%D0%BE%D0%BB%D0%B0%D0%B5%D0%B2%D0%B8%D1%87_(%D0%BE%D0%B1%D1%89%D0%B5%D1%81%D1%82%D0%B2%D0%B5%D0%BD%D0%BD%D1%8B%D0%B9_%D0%B4%D0%B5%D1%8F%D1%82%D0%B5%D0%BB%D1%8C)" TargetMode="External"/><Relationship Id="rId26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7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2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3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7" Type="http://schemas.openxmlformats.org/officeDocument/2006/relationships/hyperlink" Target="http://www.sova-center.ru/misuse/news/counteraction/2018/08/d3993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1" Type="http://schemas.openxmlformats.org/officeDocument/2006/relationships/hyperlink" Target="https://ru.wikipedia.org/wiki/%D0%A5%D0%B0%D1%80%D1%87%D0%B8%D0%BA%D0%BE%D0%B2,_%D0%90%D0%BB%D0%B5%D0%BA%D1%81%D0%B0%D0%BD%D0%B4%D1%80_%D0%90%D0%BD%D0%B0%D1%82%D0%BE%D0%BB%D1%8C%D0%B5%D0%B2%D0%B8%D1%87" TargetMode="External"/><Relationship Id="rId216" Type="http://schemas.openxmlformats.org/officeDocument/2006/relationships/hyperlink" Target="https://ru.wikipedia.org/wiki/%D0%A4%D0%BE%D1%80%D0%B4,_%D0%93%D0%B5%D0%BD%D1%80%D0%B8" TargetMode="External"/><Relationship Id="rId23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02" Type="http://schemas.openxmlformats.org/officeDocument/2006/relationships/hyperlink" Target="https://books.google.ru/books?id=-94X9KyP_1cC&amp;pg=PA83" TargetMode="External"/><Relationship Id="rId258" Type="http://schemas.openxmlformats.org/officeDocument/2006/relationships/hyperlink" Target="https://ru.wikipedia.org/wiki/%D0%9F%D0%BB%D0%B0%D1%82%D0%BE%D0%BD%D0%BE%D0%B2,_%D0%9E%D0%BB%D0%B5%D0%B3_%D0%90%D0%BD%D0%B0%D1%82%D0%BE%D0%BB%D1%8C%D0%B5%D0%B2%D0%B8%D1%87" TargetMode="External"/><Relationship Id="rId27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" Type="http://schemas.openxmlformats.org/officeDocument/2006/relationships/hyperlink" Target="https://ru.wikipedia.org/w/index.php?title=%D0%9A%D0%B0%D0%B7%D0%BD%D1%8C_%D1%82%D0%B0%D0%B4%D0%B6%D0%B8%D0%BA%D0%B0_%D0%B8_%D0%B4%D0%B0%D0%B3%D0%B5%D1%81%D1%82%D0%B0%D0%BD%D1%86%D0%B0&amp;action=edit&amp;redlink=1" TargetMode="External"/><Relationship Id="rId4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64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2" TargetMode="External"/><Relationship Id="rId118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6" TargetMode="External"/><Relationship Id="rId139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7" TargetMode="External"/><Relationship Id="rId29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0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2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4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67" Type="http://schemas.openxmlformats.org/officeDocument/2006/relationships/hyperlink" Target="http://docbox.un.org/DocBox/docbox.nsf/GetFile?OpenAgent&amp;DS=CCPR/C/RUS/CO/7&amp;Lang=R&amp;Type=PDF" TargetMode="External"/><Relationship Id="rId388" Type="http://schemas.openxmlformats.org/officeDocument/2006/relationships/hyperlink" Target="http://polit.ru/article/2011/09/22/misuse_firsthalf2011/" TargetMode="External"/><Relationship Id="rId8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0" Type="http://schemas.openxmlformats.org/officeDocument/2006/relationships/hyperlink" Target="https://ru.wikipedia.org/wiki/%D0%9C%D0%BE%D1%8F_%D0%B1%D0%BE%D1%80%D1%8C%D0%B1%D0%B0" TargetMode="External"/><Relationship Id="rId17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4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9" Type="http://schemas.openxmlformats.org/officeDocument/2006/relationships/hyperlink" Target="https://ru.wikipedia.org/wiki/%D0%91%D0%BE%D0%BB%D1%8C%D1%88%D0%B0%D1%8F_%D1%8D%D0%BD%D1%86%D0%B8%D0%BA%D0%BB%D0%BE%D0%BF%D0%B5%D0%B4%D0%B8%D1%8F_%C2%AB%D0%A2%D0%B5%D1%80%D1%80%D0%B0%C2%BB" TargetMode="External"/><Relationship Id="rId12" Type="http://schemas.openxmlformats.org/officeDocument/2006/relationships/hyperlink" Target="https://ru.wikipedia.org/wiki/%D0%9B%D0%B8%D1%81%D1%82%D0%BE%D0%B2%D0%BA%D0%B0" TargetMode="External"/><Relationship Id="rId3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0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29" Type="http://schemas.openxmlformats.org/officeDocument/2006/relationships/hyperlink" Target="https://ru.wikipedia.org/wiki/%D0%A5%D0%BE%D0%BC%D0%B5%D0%B9%D0%BD%D0%B8,_%D0%A0%D1%83%D1%85%D0%BE%D0%BB%D0%BB%D0%B0_%D0%9C%D1%83%D1%81%D0%B0%D0%B2%D0%B8" TargetMode="External"/><Relationship Id="rId28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1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E%D1%80%D0%B3%D0%B0%D0%BD%D0%B8%D0%B7%D0%B0%D1%86%D0%B8%D0%B9" TargetMode="External"/><Relationship Id="rId336" Type="http://schemas.openxmlformats.org/officeDocument/2006/relationships/hyperlink" Target="http://lenta.ru/news/2008/03/17/provider1/" TargetMode="External"/><Relationship Id="rId357" Type="http://schemas.openxmlformats.org/officeDocument/2006/relationships/hyperlink" Target="https://ru.wikipedia.org/wiki/%D0%91%D0%B8%D0%BB%D0%B0%D0%B9%D0%BD" TargetMode="External"/><Relationship Id="rId54" Type="http://schemas.openxmlformats.org/officeDocument/2006/relationships/hyperlink" Target="https://ru.wikipedia.org/wiki/%D0%98%D1%81%D0%BB%D0%B0%D0%BC" TargetMode="External"/><Relationship Id="rId75" Type="http://schemas.openxmlformats.org/officeDocument/2006/relationships/hyperlink" Target="https://ru.wikipedia.org/wiki/%D0%92%D0%B5%D1%80%D1%85%D0%BE%D0%B2%D0%BD%D1%8B%D0%B9_%D1%81%D1%83%D0%B4_%D0%A0%D0%A4" TargetMode="External"/><Relationship Id="rId96" Type="http://schemas.openxmlformats.org/officeDocument/2006/relationships/hyperlink" Target="https://ru.wikipedia.org/wiki/IP-%D0%B0%D0%B4%D1%80%D0%B5%D1%81" TargetMode="External"/><Relationship Id="rId140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7" TargetMode="External"/><Relationship Id="rId161" Type="http://schemas.openxmlformats.org/officeDocument/2006/relationships/hyperlink" Target="https://ru.wikipedia.org/wiki/%D0%A4%D0%B5%D0%B4%D0%B5%D1%80,_%D0%93%D0%BE%D1%82%D1%84%D1%80%D0%B8%D0%B4" TargetMode="External"/><Relationship Id="rId18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17" Type="http://schemas.openxmlformats.org/officeDocument/2006/relationships/hyperlink" Target="https://ru.wikipedia.org/wiki/%D0%9C%D0%B5%D0%B6%D0%B4%D1%83%D0%BD%D0%B0%D1%80%D0%BE%D0%B4%D0%BD%D0%BE%D0%B5_%D0%B5%D0%B2%D1%80%D0%B5%D0%B9%D1%81%D1%82%D0%B2%D0%BE_(%D0%BA%D0%BD%D0%B8%D0%B3%D0%B0)" TargetMode="External"/><Relationship Id="rId37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99" Type="http://schemas.openxmlformats.org/officeDocument/2006/relationships/hyperlink" Target="https://ru.wikipedia.org/wiki/%D0%9A%D0%BE%D0%B6%D0%B5%D0%B2%D0%BD%D0%B8%D0%BA%D0%BE%D0%B2%D0%B0,_%D0%93%D0%B0%D0%BB%D0%B8%D0%BD%D0%B0_%D0%92%D0%BB%D0%B0%D0%B4%D0%B8%D0%BC%D0%B8%D1%80%D0%BE%D0%B2%D0%BD%D0%B0" TargetMode="External"/><Relationship Id="rId403" Type="http://schemas.openxmlformats.org/officeDocument/2006/relationships/hyperlink" Target="https://ru.wikipedia.org/wiki/%D0%AD%D0%BB%D0%B1%D0%B0%D0%BA%D1%8F%D0%BD,_%D0%95%D0%BA%D0%B0%D1%82%D0%B5%D1%80%D0%B8%D0%BD%D0%B0_%D0%A1%D0%B5%D1%80%D0%B3%D0%B5%D0%B5%D0%B2%D0%BD%D0%B0" TargetMode="External"/><Relationship Id="rId6" Type="http://schemas.openxmlformats.org/officeDocument/2006/relationships/hyperlink" Target="https://ru.wikipedia.org/wiki/%D0%9C%D0%B8%D0%BD%D0%B8%D1%81%D1%82%D0%B5%D1%80%D1%81%D1%82%D0%B2%D0%BE_%D1%8E%D1%81%D1%82%D0%B8%D1%86%D0%B8%D0%B8_%D0%A0%D0%BE%D1%81%D1%81%D0%B8%D0%B9%D1%81%D0%BA%D0%BE%D0%B9_%D0%A4%D0%B5%D0%B4%D0%B5%D1%80%D0%B0%D1%86%D0%B8%D0%B8" TargetMode="External"/><Relationship Id="rId238" Type="http://schemas.openxmlformats.org/officeDocument/2006/relationships/hyperlink" Target="https://ru.wikipedia.org/wiki/%D0%9F%D1%80%D1%83%D1%81%D1%81%D0%B0%D0%BA%D0%BE%D0%B2,_%D0%92%D0%B0%D0%BB%D0%B5%D0%BD%D1%82%D0%B8%D0%BD_%D0%90%D0%BD%D0%B0%D1%82%D0%BE%D0%BB%D1%8C%D0%B5%D0%B2%D0%B8%D1%87" TargetMode="External"/><Relationship Id="rId25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19" Type="http://schemas.openxmlformats.org/officeDocument/2006/relationships/hyperlink" Target="https://ru.wikipedia.org/wiki/%D0%A6%D0%B5%D1%80%D0%BA%D0%BE%D0%B2%D1%8C_%D1%81%D0%B0%D0%B5%D0%BD%D1%82%D0%BE%D0%BB%D0%BE%D0%B3%D0%B8%D0%B8" TargetMode="External"/><Relationship Id="rId270" Type="http://schemas.openxmlformats.org/officeDocument/2006/relationships/hyperlink" Target="https://ru.wikipedia.org/wiki/%D0%A2%D0%B5%D1%80%D1%80%D0%B0_(%D0%B8%D0%B7%D0%B4%D0%B0%D1%82%D0%B5%D0%BB%D1%8C%D1%81%D1%82%D0%B2%D0%BE)" TargetMode="External"/><Relationship Id="rId29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05" Type="http://schemas.openxmlformats.org/officeDocument/2006/relationships/hyperlink" Target="http://www.velesova-sloboda.org/" TargetMode="External"/><Relationship Id="rId32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47" Type="http://schemas.openxmlformats.org/officeDocument/2006/relationships/hyperlink" Target="http://www.i-r-p.ru/page/stream-document/index-13204.html" TargetMode="External"/><Relationship Id="rId4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65" Type="http://schemas.openxmlformats.org/officeDocument/2006/relationships/hyperlink" Target="https://ru.wikipedia.org/wiki/%D0%98%D0%BD%D1%82%D0%B5%D1%80%D0%BD%D0%B5%D1%82" TargetMode="External"/><Relationship Id="rId8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3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68" Type="http://schemas.openxmlformats.org/officeDocument/2006/relationships/hyperlink" Target="https://ru.wikipedia.org/wiki/%D0%9E%D1%80%D0%B3%D0%B0%D0%BD%D0%B8%D0%B7%D0%B0%D1%86%D0%B8%D1%8F_%D0%9E%D0%B1%D1%8A%D0%B5%D0%B4%D0%B8%D0%BD%D1%91%D0%BD%D0%BD%D1%8B%D1%85_%D0%9D%D0%B0%D1%86%D0%B8%D0%B9" TargetMode="External"/><Relationship Id="rId38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7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7" Type="http://schemas.openxmlformats.org/officeDocument/2006/relationships/hyperlink" Target="https://ru.wikipedia.org/wiki/%D0%9E%D1%80%D0%B3%D0%B0%D0%B7%D0%BC_%D0%9D%D0%BE%D1%81%D1%82%D1%80%D0%B0%D0%B4%D0%B0%D0%BC%D1%83%D1%81%D0%B0" TargetMode="External"/><Relationship Id="rId228" Type="http://schemas.openxmlformats.org/officeDocument/2006/relationships/hyperlink" Target="https://ru.wikipedia.org/wiki/%D0%93%D1%80%D0%B0%D1%84,_%D0%AE%D1%80%D0%B3%D0%B5%D0%BD" TargetMode="External"/><Relationship Id="rId249" Type="http://schemas.openxmlformats.org/officeDocument/2006/relationships/hyperlink" Target="https://ru.wikipedia.org/wiki/%D0%9C%D0%B0%D1%80%D1%86%D0%B8%D0%BD%D0%BA%D0%B5%D0%B2%D0%B8%D1%87,_%D0%9C%D0%B0%D0%BA%D1%81%D0%B8%D0%BC_%D0%A1%D0%B5%D1%80%D0%B3%D0%B5%D0%B5%D0%B2%D0%B8%D1%87" TargetMode="External"/><Relationship Id="rId13" Type="http://schemas.openxmlformats.org/officeDocument/2006/relationships/hyperlink" Target="https://ru.wikipedia.org/wiki/%D0%91%D1%80%D0%BE%D1%88%D1%8E%D1%80%D0%B0" TargetMode="External"/><Relationship Id="rId10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81" Type="http://schemas.openxmlformats.org/officeDocument/2006/relationships/hyperlink" Target="https://ru.wikipedia.org/wiki/%D0%9C%D1%8D%D0%B4%D0%B4%D0%B8%D1%81%D0%BE%D0%BD,_%D0%98%D0%BB%D1%8C%D1%8F" TargetMode="External"/><Relationship Id="rId316" Type="http://schemas.openxmlformats.org/officeDocument/2006/relationships/hyperlink" Target="https://ru.wikipedia.org/wiki/%D0%A1%D0%BF%D0%B8%D1%81%D0%BE%D0%BA_%D0%BE%D1%82%D1%80%D0%B5%D1%87%D0%B5%D0%BD%D0%BD%D1%8B%D1%85_%D0%BA%D0%BD%D0%B8%D0%B3" TargetMode="External"/><Relationship Id="rId33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5" Type="http://schemas.openxmlformats.org/officeDocument/2006/relationships/hyperlink" Target="https://ru.wikipedia.org/wiki/%D0%98%D1%83%D0%B4%D0%B0%D0%B8%D0%B7%D0%BC" TargetMode="External"/><Relationship Id="rId76" Type="http://schemas.openxmlformats.org/officeDocument/2006/relationships/hyperlink" Target="https://ru.wikipedia.org/wiki/%D0%A5%D0%B0%D0%B1%D0%B0%D1%80%D0%BE%D0%B2%D1%81%D0%BA" TargetMode="External"/><Relationship Id="rId97" Type="http://schemas.openxmlformats.org/officeDocument/2006/relationships/hyperlink" Target="https://ru.wikipedia.org/wiki/%D0%98%D0%BD%D1%82%D0%B5%D1%80%D0%BD%D0%B5%D1%82-%D0%BF%D1%80%D0%BE%D0%B2%D0%B0%D0%B9%D0%B4%D0%B5%D1%80" TargetMode="External"/><Relationship Id="rId12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41" Type="http://schemas.openxmlformats.org/officeDocument/2006/relationships/hyperlink" Target="https://ru.wikipedia.org/wiki/%D0%94%D0%BE%D0%BA%D1%82%D1%80%D0%B8%D0%BD%D0%B0_%D1%84%D0%B0%D1%88%D0%B8%D0%B7%D0%BC%D0%B0" TargetMode="External"/><Relationship Id="rId35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7" Type="http://schemas.openxmlformats.org/officeDocument/2006/relationships/hyperlink" Target="https://ru.wikipedia.org/wiki/%D0%AD%D0%BA%D1%81%D1%82%D1%80%D0%B5%D0%BC%D0%B8%D0%B7%D0%BC" TargetMode="External"/><Relationship Id="rId16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1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3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90" Type="http://schemas.openxmlformats.org/officeDocument/2006/relationships/hyperlink" Target="http://lenta.ru/news/2012/12/26/extremisto/" TargetMode="External"/><Relationship Id="rId404" Type="http://schemas.openxmlformats.org/officeDocument/2006/relationships/hyperlink" Target="https://ru.wikipedia.org/wiki/%D0%98%D0%B2%D0%B0%D0%BD%D0%B5%D0%BD%D0%BA%D0%BE,_%D0%A1%D0%B5%D1%80%D0%B3%D0%B5%D0%B9_%D0%98%D0%B3%D0%BE%D1%80%D0%B5%D0%B2%D0%B8%D1%87" TargetMode="External"/><Relationship Id="rId25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71" Type="http://schemas.openxmlformats.org/officeDocument/2006/relationships/hyperlink" Target="https://ru.wikipedia.org/wiki/%D0%A1%D0%BB%D1%83%D0%B6%D0%B5%D0%B1%D0%BD%D0%B0%D1%8F:%D0%98%D1%81%D1%82%D0%BE%D1%87%D0%BD%D0%B8%D0%BA%D0%B8_%D0%BA%D0%BD%D0%B8%D0%B3/5273004322" TargetMode="External"/><Relationship Id="rId292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3" TargetMode="External"/><Relationship Id="rId30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4" Type="http://schemas.openxmlformats.org/officeDocument/2006/relationships/hyperlink" Target="https://ru.wikipedia.org/wiki/%D0%9C%D1%83%D0%B7%D1%8B%D0%BA%D0%B0%D0%BB%D1%8C%D0%BD%D0%BE%D0%B5_%D0%BF%D1%80%D0%BE%D0%B8%D0%B7%D0%B2%D0%B5%D0%B4%D0%B5%D0%BD%D0%B8%D0%B5" TargetMode="External"/><Relationship Id="rId45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" TargetMode="External"/><Relationship Id="rId66" Type="http://schemas.openxmlformats.org/officeDocument/2006/relationships/hyperlink" Target="https://ru.wikipedia.org/wiki/2008_%D0%B3%D0%BE%D0%B4" TargetMode="External"/><Relationship Id="rId8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1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3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2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48" Type="http://schemas.openxmlformats.org/officeDocument/2006/relationships/hyperlink" Target="https://web.archive.org/web/20071009175122/http:/i-r-p.ru/page/stream-document/index-13204.html" TargetMode="External"/><Relationship Id="rId36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2" Type="http://schemas.openxmlformats.org/officeDocument/2006/relationships/hyperlink" Target="https://ru.wikipedia.org/wiki/%D0%9F%D0%B8%D0%BA%D0%BA%D0%B5%D1%80,_%D0%93%D0%B5%D0%BD%D1%80%D0%B8" TargetMode="External"/><Relationship Id="rId17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80" Type="http://schemas.openxmlformats.org/officeDocument/2006/relationships/hyperlink" Target="http://europeancourt.ru/resheniya-evropejskogo-suda-na-russkom-yazyke/ibragim-ibragimov-i-drugie-protiv-rossii-postanovlenie-espch/" TargetMode="External"/><Relationship Id="rId240" Type="http://schemas.openxmlformats.org/officeDocument/2006/relationships/hyperlink" Target="https://ru.wikipedia.org/wiki/%D0%94%D1%80%D1%8E%D0%BC%D0%BE%D0%BD,_%D0%AD%D0%B4%D1%83%D0%B0%D1%80%D0%B4_%D0%90%D0%B4%D0%BE%D0%BB%D1%8C%D1%84" TargetMode="External"/><Relationship Id="rId261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0" TargetMode="External"/><Relationship Id="rId14" Type="http://schemas.openxmlformats.org/officeDocument/2006/relationships/hyperlink" Target="https://ru.wikipedia.org/wiki/%D0%9F%D1%80%D0%BE%D1%82%D0%BE%D0%BA%D0%BE%D0%BB%D1%8B_%D1%81%D0%B8%D0%BE%D0%BD%D1%81%D0%BA%D0%B8%D1%85_%D0%BC%D1%83%D0%B4%D1%80%D0%B5%D1%86%D0%BE%D0%B2" TargetMode="External"/><Relationship Id="rId3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6" Type="http://schemas.openxmlformats.org/officeDocument/2006/relationships/hyperlink" Target="https://ru.wikipedia.org/wiki/%D0%91%D1%83%D0%B4%D0%B4%D0%B8%D0%B7%D0%BC" TargetMode="External"/><Relationship Id="rId77" Type="http://schemas.openxmlformats.org/officeDocument/2006/relationships/hyperlink" Target="https://ru.wikipedia.org/wiki/%D0%9D%D0%91%D0%9F" TargetMode="External"/><Relationship Id="rId10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8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17" Type="http://schemas.openxmlformats.org/officeDocument/2006/relationships/hyperlink" Target="https://ru.wikipedia.org/wiki/%D0%98%D0%BD%D0%B4%D0%B5%D0%BA%D1%81_%D0%B7%D0%B0%D0%BF%D1%80%D0%B5%D1%89%D1%91%D0%BD%D0%BD%D1%8B%D1%85_%D0%BA%D0%BD%D0%B8%D0%B3" TargetMode="External"/><Relationship Id="rId338" Type="http://schemas.openxmlformats.org/officeDocument/2006/relationships/hyperlink" Target="http://www.rg.ru/2008/04/23/prokuratura-izmenenia.html" TargetMode="External"/><Relationship Id="rId359" Type="http://schemas.openxmlformats.org/officeDocument/2006/relationships/hyperlink" Target="http://raec.ru/upload/files/popravki-89417-6_280612.pdf" TargetMode="External"/><Relationship Id="rId8" Type="http://schemas.openxmlformats.org/officeDocument/2006/relationships/hyperlink" Target="https://ru.wikipedia.org/wiki/14_%D0%B8%D1%8E%D0%BB%D1%8F" TargetMode="External"/><Relationship Id="rId9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21" Type="http://schemas.openxmlformats.org/officeDocument/2006/relationships/hyperlink" Target="https://ru.wikipedia.org/wiki/%D0%A1%D0%B2%D0%B8%D0%B4%D0%B5%D1%82%D0%B5%D0%BB%D0%B8_%D0%98%D0%B5%D0%B3%D0%BE%D0%B2%D1%8B" TargetMode="External"/><Relationship Id="rId14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3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8" TargetMode="External"/><Relationship Id="rId184" Type="http://schemas.openxmlformats.org/officeDocument/2006/relationships/hyperlink" Target="https://ru.wikipedia.org/wiki/%D0%9F%D1%81%D0%B8%D1%85%D0%B5%D1%8F_(%D0%B3%D1%80%D1%83%D0%BF%D0%BF%D0%B0)" TargetMode="External"/><Relationship Id="rId21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0" Type="http://schemas.openxmlformats.org/officeDocument/2006/relationships/hyperlink" Target="https://apkrfkod.ru/pract/informatsiia-o-postanovlenii-espch-ot-17072018-po-delu-mariia-alekhina-i-drugie-mariya-alekhina-and-others-protiv-rossiiskoi/" TargetMode="External"/><Relationship Id="rId391" Type="http://schemas.openxmlformats.org/officeDocument/2006/relationships/hyperlink" Target="https://ru.wikipedia.org/wiki/Lenta.ru" TargetMode="External"/><Relationship Id="rId405" Type="http://schemas.openxmlformats.org/officeDocument/2006/relationships/hyperlink" Target="https://ru.wikipedia.org/wiki/%D0%A1%D0%B8%D1%82%D0%BD%D0%B8%D0%BA%D0%BE%D0%B2,_%D0%9C%D0%B8%D1%85%D0%B0%D0%B8%D0%BB_%D0%9D%D0%B8%D0%BA%D0%BE%D0%BB%D0%B0%D0%B5%D0%B2%D0%B8%D1%87" TargetMode="External"/><Relationship Id="rId230" Type="http://schemas.openxmlformats.org/officeDocument/2006/relationships/hyperlink" Target="https://ru.wikipedia.org/wiki/%D0%94%D1%8E%D1%80%D0%B8%D0%BD%D0%B3,_%D0%95%D0%B2%D0%B3%D0%B5%D0%BD%D0%B8%D0%B9" TargetMode="External"/><Relationship Id="rId251" Type="http://schemas.openxmlformats.org/officeDocument/2006/relationships/hyperlink" Target="https://ru.wikipedia.org/wiki/%D0%A8%D0%BC%D0%B0%D0%BA%D0%BE%D0%B2,_%D0%90%D0%BB%D0%B5%D0%BA%D1%81%D0%B5%D0%B9_%D0%A1%D0%B5%D0%BC%D1%91%D0%BD%D0%BE%D0%B2%D0%B8%D1%87" TargetMode="External"/><Relationship Id="rId25" Type="http://schemas.openxmlformats.org/officeDocument/2006/relationships/image" Target="media/image1.wmf"/><Relationship Id="rId46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" TargetMode="External"/><Relationship Id="rId67" Type="http://schemas.openxmlformats.org/officeDocument/2006/relationships/hyperlink" Target="https://ru.wikipedia.org/wiki/%D0%9F%D1%80%D0%BE%D0%BA%D1%83%D1%80%D0%B0%D1%82%D1%83%D1%80%D0%B0_%D0%A0%D0%BE%D1%81%D1%81%D0%B8%D0%B9%D1%81%D0%BA%D0%BE%D0%B9_%D0%A4%D0%B5%D0%B4%D0%B5%D1%80%D0%B0%D1%86%D0%B8%D0%B8" TargetMode="External"/><Relationship Id="rId27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93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3" TargetMode="External"/><Relationship Id="rId307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4" TargetMode="External"/><Relationship Id="rId328" Type="http://schemas.openxmlformats.org/officeDocument/2006/relationships/hyperlink" Target="http://base.garant.ru/12127578/" TargetMode="External"/><Relationship Id="rId34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8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1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3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3" Type="http://schemas.openxmlformats.org/officeDocument/2006/relationships/hyperlink" Target="https://ru.wikipedia.org/wiki/%D0%97%D0%B0%D1%81%D1%82%D0%BE%D0%BB%D1%8C%D0%BD%D1%8B%D0%B5_%D0%B1%D0%B5%D1%81%D0%B5%D0%B4%D1%8B_%D0%93%D0%B8%D1%82%D0%BB%D0%B5%D1%80%D0%B0" TargetMode="External"/><Relationship Id="rId174" Type="http://schemas.openxmlformats.org/officeDocument/2006/relationships/hyperlink" Target="https://ru.wikipedia.org/wiki/%D0%9C%D1%83%D1%86%D1%83%D1%80%D0%B0%D0%B5%D0%B2,_%D0%A2%D0%B8%D0%BC%D1%83%D1%80_%D0%A5%D0%B0%D0%BC%D0%B7%D0%B0%D1%82%D0%BE%D0%B2%D0%B8%D1%87" TargetMode="External"/><Relationship Id="rId195" Type="http://schemas.openxmlformats.org/officeDocument/2006/relationships/hyperlink" Target="https://ru.wikipedia.org/wiki/%D0%98%D0%BD%D1%81%D1%82%D1%80%D1%83%D0%BA%D1%86%D0%B8%D1%8F_%D0%BF%D0%BE_%D0%B2%D1%8B%D0%B6%D0%B8%D0%B2%D0%B0%D0%BD%D0%B8%D1%8E" TargetMode="External"/><Relationship Id="rId209" Type="http://schemas.openxmlformats.org/officeDocument/2006/relationships/hyperlink" Target="https://ru.wikipedia.org/wiki/25/17" TargetMode="External"/><Relationship Id="rId360" Type="http://schemas.openxmlformats.org/officeDocument/2006/relationships/hyperlink" Target="https://ru.wikipedia.org/wiki/%D0%A0%D0%90%D0%AD%D0%9A" TargetMode="External"/><Relationship Id="rId38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0" Type="http://schemas.openxmlformats.org/officeDocument/2006/relationships/hyperlink" Target="https://ru.wikipedia.org/wiki/%D0%94%D0%BE%D0%B1%D1%80%D0%BE%D0%B2%D0%BE%D0%BB%D1%8C%D1%81%D0%BA%D0%B8%D0%B9,_%D0%90%D0%BB%D0%B5%D0%BA%D1%81%D0%B5%D0%B9_%D0%90%D0%BB%D0%B5%D0%BA%D1%81%D0%B0%D0%BD%D0%B4%D1%80%D0%BE%D0%B2%D0%B8%D1%87" TargetMode="External"/><Relationship Id="rId24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" Type="http://schemas.openxmlformats.org/officeDocument/2006/relationships/hyperlink" Target="https://ru.wikipedia.org/wiki/%D0%9A%D0%BD%D0%B8%D0%B3%D0%B0" TargetMode="External"/><Relationship Id="rId3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2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0" TargetMode="External"/><Relationship Id="rId283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2" TargetMode="External"/><Relationship Id="rId318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6" TargetMode="External"/><Relationship Id="rId33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7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9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01" Type="http://schemas.openxmlformats.org/officeDocument/2006/relationships/hyperlink" Target="https://ru.wikipedia.org/wiki/%D0%9A%D0%BE%D0%BC%D0%B8%D1%82%D0%B5%D1%82_%D0%BF%D0%BE_%D0%BF%D1%80%D0%B0%D0%B2%D0%B0%D0%BC_%D1%87%D0%B5%D0%BB%D0%BE%D0%B2%D0%B5%D0%BA%D0%B0_%D0%9E%D0%9E%D0%9D" TargetMode="External"/><Relationship Id="rId122" Type="http://schemas.openxmlformats.org/officeDocument/2006/relationships/hyperlink" Target="https://ru.wikipedia.org/wiki/%D0%9F%D1%80%D0%BE%D0%B1%D1%83%D0%B4%D0%B8%D1%82%D0%B5%D1%81%D1%8C!" TargetMode="External"/><Relationship Id="rId14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4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8" TargetMode="External"/><Relationship Id="rId18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50" Type="http://schemas.openxmlformats.org/officeDocument/2006/relationships/hyperlink" Target="http://www.lenta.ru/news/2009/08/17/nocross/" TargetMode="External"/><Relationship Id="rId37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06" Type="http://schemas.openxmlformats.org/officeDocument/2006/relationships/hyperlink" Target="https://ru.wikipedia.org/w/index.php?title=%D0%94%D1%80%D0%B5%D0%B2%D0%BE_%D0%B6%D0%B8%D0%B7%D0%BD%D0%B8_(%D0%B8%D0%B7%D0%B4%D0%B0%D1%82%D0%B5%D0%BB%D1%8C%D1%81%D1%82%D0%B2%D0%BE)&amp;action=edit&amp;redlink=1" TargetMode="External"/><Relationship Id="rId9" Type="http://schemas.openxmlformats.org/officeDocument/2006/relationships/hyperlink" Target="https://ru.wikipedia.org/wiki/2007_%D0%B3%D0%BE%D0%B4" TargetMode="External"/><Relationship Id="rId210" Type="http://schemas.openxmlformats.org/officeDocument/2006/relationships/hyperlink" Target="https://ru.wikipedia.org/wiki/%D0%93%D1%80%D0%BE%D1%82_(%D0%B3%D1%80%D1%83%D0%BF%D0%BF%D0%B0)" TargetMode="External"/><Relationship Id="rId39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" Type="http://schemas.openxmlformats.org/officeDocument/2006/relationships/control" Target="activeX/activeX1.xml"/><Relationship Id="rId23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5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7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94" Type="http://schemas.openxmlformats.org/officeDocument/2006/relationships/hyperlink" Target="https://web.archive.org/web/20190629064836/http:/zhurnal.lib.ru/" TargetMode="External"/><Relationship Id="rId308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4" TargetMode="External"/><Relationship Id="rId32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7" Type="http://schemas.openxmlformats.org/officeDocument/2006/relationships/hyperlink" Target="https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68" Type="http://schemas.openxmlformats.org/officeDocument/2006/relationships/hyperlink" Target="https://ru.wikipedia.org/wiki/%D0%9F%D1%80%D0%BE%D0%B2%D0%B0%D0%B9%D0%B4%D0%B5%D1%80" TargetMode="External"/><Relationship Id="rId8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1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33" Type="http://schemas.openxmlformats.org/officeDocument/2006/relationships/hyperlink" Target="https://ru.wikipedia.org/wiki/%D0%9C%D1%83%D1%85%D0%B0%D0%BC%D0%BC%D0%B0%D0%B4_%D0%B8%D0%B1%D0%BD_%D0%90%D0%B1%D0%B4-%D0%B0%D0%BB%D1%8C-%D0%92%D0%B0%D1%85%D1%85%D0%B0%D0%B1" TargetMode="External"/><Relationship Id="rId15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7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40" Type="http://schemas.openxmlformats.org/officeDocument/2006/relationships/hyperlink" Target="http://www.lenta.ru/news/2008/05/13/mironov/" TargetMode="External"/><Relationship Id="rId361" Type="http://schemas.openxmlformats.org/officeDocument/2006/relationships/hyperlink" Target="https://www.webcitation.org/6BOqzIy4a" TargetMode="External"/><Relationship Id="rId19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8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" Type="http://schemas.openxmlformats.org/officeDocument/2006/relationships/hyperlink" Target="https://ru.wikipedia.org/wiki/%D0%93%D0%B0%D0%B7%D0%B5%D1%82%D0%B0" TargetMode="External"/><Relationship Id="rId22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42" Type="http://schemas.openxmlformats.org/officeDocument/2006/relationships/hyperlink" Target="https://ru.wikipedia.org/wiki/%D0%9A%D0%BB%D0%B8%D0%BC%D0%BE%D0%B2,_%D0%93%D1%80%D0%B8%D0%B3%D0%BE%D1%80%D0%B8%D0%B9_%D0%9F%D0%B5%D1%82%D1%80%D0%BE%D0%B2%D0%B8%D1%87" TargetMode="External"/><Relationship Id="rId263" Type="http://schemas.openxmlformats.org/officeDocument/2006/relationships/hyperlink" Target="https://ru.wikipedia.org/wiki/%D0%93%D0%BE%D0%BB%D0%BE%D1%81_%D0%91%D0%B5%D1%81%D0%BB%D0%B0%D0%BD%D0%B0" TargetMode="External"/><Relationship Id="rId284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2" TargetMode="External"/><Relationship Id="rId319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6" TargetMode="External"/><Relationship Id="rId3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79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3" TargetMode="External"/><Relationship Id="rId102" Type="http://schemas.openxmlformats.org/officeDocument/2006/relationships/hyperlink" Target="https://ru.wikipedia.org/wiki/%D0%9C%D0%9F%D0%93%D0%9F%D0%9F" TargetMode="External"/><Relationship Id="rId123" Type="http://schemas.openxmlformats.org/officeDocument/2006/relationships/hyperlink" Target="https://ru.wikipedia.org/wiki/%D0%A1%D1%82%D0%BE%D1%80%D0%BE%D0%B6%D0%B5%D0%B2%D0%B0%D1%8F_%D0%B1%D0%B0%D1%88%D0%BD%D1%8F_(%D0%B6%D1%83%D1%80%D0%BD%D0%B0%D0%BB)" TargetMode="External"/><Relationship Id="rId14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30" Type="http://schemas.openxmlformats.org/officeDocument/2006/relationships/hyperlink" Target="http://www.pravo.gov.ru/proxy/ips/?doc_itself=&amp;backlink=1&amp;nd=102382569&amp;page=1&amp;rdk=0" TargetMode="External"/><Relationship Id="rId9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6" Type="http://schemas.openxmlformats.org/officeDocument/2006/relationships/hyperlink" Target="https://ru.wikipedia.org/wiki/%D0%9A%D0%BE%D1%80%D1%80%D0%BE%D0%B7%D0%B8%D1%8F_%D0%BC%D0%B5%D1%82%D0%B0%D0%BB%D0%BB%D0%B0_(%D0%B3%D1%80%D1%83%D0%BF%D0%BF%D0%B0)" TargetMode="External"/><Relationship Id="rId35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2" Type="http://schemas.openxmlformats.org/officeDocument/2006/relationships/hyperlink" Target="http://www.sova-center.ru/misuse/news/counteraction/2018/07/d39712" TargetMode="External"/><Relationship Id="rId393" Type="http://schemas.openxmlformats.org/officeDocument/2006/relationships/hyperlink" Target="http://www.newsru.com/religy/17may2011/losung.html" TargetMode="External"/><Relationship Id="rId407" Type="http://schemas.openxmlformats.org/officeDocument/2006/relationships/hyperlink" Target="https://ru.wikipedia.org/wiki/%D0%A1%D0%BB%D1%83%D0%B6%D0%B5%D0%B1%D0%BD%D0%B0%D1%8F:%D0%98%D1%81%D1%82%D0%BE%D1%87%D0%BD%D0%B8%D0%BA%D0%B8_%D0%BA%D0%BD%D0%B8%D0%B3/9785914700369" TargetMode="External"/><Relationship Id="rId211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9" TargetMode="External"/><Relationship Id="rId23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5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74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1" TargetMode="External"/><Relationship Id="rId295" Type="http://schemas.openxmlformats.org/officeDocument/2006/relationships/hyperlink" Target="https://ru.wikipedia.org/wiki/%D0%91%D0%B8%D0%B1%D0%BB%D0%B8%D0%BE%D1%82%D0%B5%D0%BA%D0%B0_%D0%9C%D0%B0%D0%BA%D1%81%D0%B8%D0%BC%D0%B0_%D0%9C%D0%BE%D1%88%D0%BA%D0%BE%D0%B2%D0%B0" TargetMode="External"/><Relationship Id="rId309" Type="http://schemas.openxmlformats.org/officeDocument/2006/relationships/hyperlink" Target="https://ru.wikipedia.org/wiki/%D0%A1%D0%B0%D0%B2%D0%BA%D0%BE,_%D0%90%D0%BB%D0%B5%D0%BA%D1%81%D0%B0%D0%BD%D0%B4%D1%80_%D0%90%D0%BD%D0%B4%D1%80%D0%B5%D0%B5%D0%B2%D0%B8%D1%87" TargetMode="External"/><Relationship Id="rId2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69" Type="http://schemas.openxmlformats.org/officeDocument/2006/relationships/hyperlink" Target="https://ru.wikipedia.org/wiki/%D0%A5%D0%BE%D1%81%D1%82%D0%B8%D0%BD%D0%B3" TargetMode="External"/><Relationship Id="rId113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5" TargetMode="External"/><Relationship Id="rId13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20" Type="http://schemas.openxmlformats.org/officeDocument/2006/relationships/hyperlink" Target="javascript:" TargetMode="External"/><Relationship Id="rId80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3" TargetMode="External"/><Relationship Id="rId155" Type="http://schemas.openxmlformats.org/officeDocument/2006/relationships/hyperlink" Target="https://ru.wikipedia.org/wiki/%D0%A0%D0%BE%D0%B7%D0%B5%D0%BD%D0%B1%D0%B5%D1%80%D0%B3,_%D0%90%D0%BB%D1%8C%D1%84%D1%80%D0%B5%D0%B4" TargetMode="External"/><Relationship Id="rId17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7" Type="http://schemas.openxmlformats.org/officeDocument/2006/relationships/hyperlink" Target="https://ru.wikipedia.org/wiki/%D0%93%D1%83%D0%BB%D0%B0%D0%B3_(%D0%B3%D1%80%D1%83%D0%BF%D0%BF%D0%B0)" TargetMode="External"/><Relationship Id="rId34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6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83" Type="http://schemas.openxmlformats.org/officeDocument/2006/relationships/hyperlink" Target="http://www.gazeta.ru/social/2011/08/30/3750005.shtml" TargetMode="External"/><Relationship Id="rId20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4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4" Type="http://schemas.openxmlformats.org/officeDocument/2006/relationships/hyperlink" Target="https://ru.wikipedia.org/wiki/%D0%9F%D1%80%D0%B5%D0%B7%D0%B8%D0%B4%D0%B5%D0%BD%D1%82_%D0%A1%D0%A8%D0%90" TargetMode="External"/><Relationship Id="rId285" Type="http://schemas.openxmlformats.org/officeDocument/2006/relationships/hyperlink" Target="https://ru.wikipedia.org/wiki/%D0%9F%D1%80%D0%B0%D0%B2%D0%BE%D1%81%D0%BB%D0%B0%D0%B2%D0%B8%D0%B5_%D0%B8%D0%BB%D0%B8_%D1%81%D0%BC%D0%B5%D1%80%D1%82%D1%8C!" TargetMode="External"/><Relationship Id="rId17" Type="http://schemas.openxmlformats.org/officeDocument/2006/relationships/hyperlink" Target="https://ru.wikipedia.org/wiki/%D0%96%D1%83%D1%80%D0%BD%D0%B0%D0%BB" TargetMode="External"/><Relationship Id="rId3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0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24" Type="http://schemas.openxmlformats.org/officeDocument/2006/relationships/hyperlink" Target="https://ru.wikipedia.org/wiki/%D0%A1%D0%BF%D0%B8%D1%81%D0%BE%D0%BA_%D0%BF%D1%83%D0%B1%D0%BB%D0%B8%D0%BA%D0%B0%D1%86%D0%B8%D0%B9_%D1%81%D0%B2%D0%B8%D0%B4%D0%B5%D1%82%D0%B5%D0%BB%D0%B5%D0%B9_%D0%98%D0%B5%D0%B3%D0%BE%D0%B2%D1%8B,_%D0%B2%D0%BA%D0%BB%D1%8E%D1%87%D1%91%D0%BD%D0%BD%D1%8B%D1%85_%D0%B2_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10" Type="http://schemas.openxmlformats.org/officeDocument/2006/relationships/hyperlink" Target="https://ru.wikipedia.org/wiki/%D0%9C%D0%B8%D0%BA%D0%BA%D0%B8_%D0%9C%D0%B0%D1%83%D1%81" TargetMode="External"/><Relationship Id="rId7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9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4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3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52" Type="http://schemas.openxmlformats.org/officeDocument/2006/relationships/hyperlink" Target="http://www.openinform.ru/fs/j_photos/openinform_294.pdf" TargetMode="External"/><Relationship Id="rId37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9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08" Type="http://schemas.openxmlformats.org/officeDocument/2006/relationships/hyperlink" Target="http://www.rg.ru/printable/2007/07/14/kstremizm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9" TargetMode="External"/><Relationship Id="rId233" Type="http://schemas.openxmlformats.org/officeDocument/2006/relationships/hyperlink" Target="https://ru.wikipedia.org/wiki/%D0%92%D0%B0%D0%B3%D0%BD%D0%B5%D1%80,_%D0%A0%D0%B8%D1%85%D0%B0%D1%80%D0%B4" TargetMode="External"/><Relationship Id="rId254" Type="http://schemas.openxmlformats.org/officeDocument/2006/relationships/hyperlink" Target="https://ru.wikipedia.org/wiki/%D0%9B%D0%B5%D0%BC%D0%BA%D0%B8%D0%BD,_%D0%A0%D0%B0%D1%84%D0%B0%D1%8D%D0%BB%D1%8C" TargetMode="External"/><Relationship Id="rId2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9" Type="http://schemas.openxmlformats.org/officeDocument/2006/relationships/hyperlink" Target="https://ru.wikipedia.org/wiki/%D0%91%D0%B8%D0%B1%D0%BB%D0%B8%D1%8F" TargetMode="External"/><Relationship Id="rId114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5" TargetMode="External"/><Relationship Id="rId275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1" TargetMode="External"/><Relationship Id="rId29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0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60" Type="http://schemas.openxmlformats.org/officeDocument/2006/relationships/hyperlink" Target="https://ru.wikipedia.org/wiki/%D0%9A%D0%BE%D0%B4%D0%B5%D0%BA%D1%81_%D0%A0%D0%BE%D1%81%D1%81%D0%B8%D0%B9%D1%81%D0%BA%D0%BE%D0%B9_%D0%A4%D0%B5%D0%B4%D0%B5%D1%80%D0%B0%D1%86%D0%B8%D0%B8_%D0%BE%D0%B1_%D0%B0%D0%B4%D0%BC%D0%B8%D0%BD%D0%B8%D1%81%D1%82%D1%80%D0%B0%D1%82%D0%B8%D0%B2%D0%BD%D1%8B%D1%85_%D0%BF%D1%80%D0%B0%D0%B2%D0%BE%D0%BD%D0%B0%D1%80%D1%83%D1%88%D0%B5%D0%BD%D0%B8%D1%8F%D1%85" TargetMode="External"/><Relationship Id="rId81" Type="http://schemas.openxmlformats.org/officeDocument/2006/relationships/hyperlink" Target="https://ru.wikipedia.org/wiki/%D0%A1%D1%83%D0%B4%D0%B5%D0%B1%D0%BD%D0%B0%D1%8F_%D1%8D%D0%BA%D1%81%D0%BF%D0%B5%D1%80%D1%82%D0%B8%D0%B7%D0%B0" TargetMode="External"/><Relationship Id="rId135" Type="http://schemas.openxmlformats.org/officeDocument/2006/relationships/hyperlink" Target="https://ru.wikipedia.org/wiki/%D0%A4%D0%B0%D0%BB%D1%83%D0%BD%D1%8C%D0%B3%D1%83%D0%BD" TargetMode="External"/><Relationship Id="rId15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7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2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42" Type="http://schemas.openxmlformats.org/officeDocument/2006/relationships/hyperlink" Target="http://vsrf.ru/stor_pdf.php?id=442170" TargetMode="External"/><Relationship Id="rId363" Type="http://schemas.openxmlformats.org/officeDocument/2006/relationships/hyperlink" Target="http://googlerussiablog.blogspot.com/2012/07/blog-post.html" TargetMode="External"/><Relationship Id="rId38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2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3" Type="http://schemas.openxmlformats.org/officeDocument/2006/relationships/hyperlink" Target="https://ru.wikipedia.org/wiki/%D0%A0%D0%BE%D0%B4%D0%B7%D0%B0%D0%B5%D0%B2%D1%81%D0%BA%D0%B8%D0%B9,_%D0%9A%D0%BE%D0%BD%D1%81%D1%82%D0%B0%D0%BD%D1%82%D0%B8%D0%BD_%D0%92%D0%BB%D0%B0%D0%B4%D0%B8%D0%BC%D0%B8%D1%80%D0%BE%D0%B2%D0%B8%D1%87" TargetMode="External"/><Relationship Id="rId24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" Type="http://schemas.openxmlformats.org/officeDocument/2006/relationships/hyperlink" Target="https://ru.wikipedia.org/wiki/%D0%A3%D0%BB%D1%8C%D1%82%D1%80%D0%B0%D0%BF%D1%80%D0%B0%D0%B2%D1%8B%D0%B5" TargetMode="External"/><Relationship Id="rId3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5" Type="http://schemas.openxmlformats.org/officeDocument/2006/relationships/hyperlink" Target="https://ru.wikipedia.org/wiki/%D0%9A%D0%BE%D0%BD%D0%B3%D1%80%D0%B5%D1%81%D1%81_%D0%A1%D0%A8%D0%90" TargetMode="External"/><Relationship Id="rId28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0" Type="http://schemas.openxmlformats.org/officeDocument/2006/relationships/hyperlink" Target="https://ru.wikipedia.org/wiki/%D0%9A%D0%BE%D1%80%D0%B0%D0%BD" TargetMode="External"/><Relationship Id="rId104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4" TargetMode="External"/><Relationship Id="rId125" Type="http://schemas.openxmlformats.org/officeDocument/2006/relationships/hyperlink" Target="https://ru.wikipedia.org/wiki/%D0%98%D1%81%D0%BB%D0%B0%D0%BC" TargetMode="External"/><Relationship Id="rId146" Type="http://schemas.openxmlformats.org/officeDocument/2006/relationships/hyperlink" Target="https://ru.wikipedia.org/wiki/%D0%93%D0%B5%D0%B1%D0%B1%D0%B5%D0%BB%D1%8C%D1%81,_%D0%99%D0%BE%D0%B7%D0%B5%D1%84" TargetMode="External"/><Relationship Id="rId16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1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32" Type="http://schemas.openxmlformats.org/officeDocument/2006/relationships/hyperlink" Target="http://asozd.duma.gov.ru/addwork/scans.nsf/ID/9AD70EDF5D130AF543257EDE005E1BC1/$FILE/903108-6.PDF" TargetMode="External"/><Relationship Id="rId35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95" Type="http://schemas.openxmlformats.org/officeDocument/2006/relationships/hyperlink" Target="http://lenta.ru/news/2011/02/24/samlib/" TargetMode="External"/><Relationship Id="rId409" Type="http://schemas.openxmlformats.org/officeDocument/2006/relationships/hyperlink" Target="https://ru.wikipedia.org/wiki/%D0%A0%D0%BE%D1%81%D1%81%D0%B8%D0%B9%D1%81%D0%BA%D0%B0%D1%8F_%D0%B3%D0%B0%D0%B7%D0%B5%D1%82%D0%B0" TargetMode="External"/><Relationship Id="rId71" Type="http://schemas.openxmlformats.org/officeDocument/2006/relationships/hyperlink" Target="https://ru.wikipedia.org/wiki/%D0%92%D0%B5%D0%B1-%D1%81%D0%B0%D0%B9%D1%82" TargetMode="External"/><Relationship Id="rId9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13" Type="http://schemas.openxmlformats.org/officeDocument/2006/relationships/hyperlink" Target="https://ru.wikipedia.org/wiki/%D0%A5%D0%B0%D0%B1%D0%B1%D0%B0%D1%80%D0%B4,_%D0%9B%D0%B0%D1%84%D0%B0%D0%B9%D0%B5%D1%82_%D0%A0%D0%BE%D0%BD%D0%B0%D0%BB%D1%8C%D0%B4" TargetMode="External"/><Relationship Id="rId23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5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76" Type="http://schemas.openxmlformats.org/officeDocument/2006/relationships/hyperlink" Target="https://ru.wikipedia.org/wiki/%D0%92%D0%B5%D1%87%D0%BD%D1%8B%D0%B9_%D0%B6%D0%B8%D0%B4_(%D1%84%D0%B8%D0%BB%D1%8C%D0%BC)" TargetMode="External"/><Relationship Id="rId297" Type="http://schemas.openxmlformats.org/officeDocument/2006/relationships/hyperlink" Target="http://samlib.ru/" TargetMode="External"/><Relationship Id="rId4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15" Type="http://schemas.openxmlformats.org/officeDocument/2006/relationships/image" Target="media/image2.png"/><Relationship Id="rId13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7" Type="http://schemas.openxmlformats.org/officeDocument/2006/relationships/hyperlink" Target="https://ru.wikipedia.org/wiki/%D0%9C%D0%B8%D1%84_XX_%D0%B2%D0%B5%D0%BA%D0%B0" TargetMode="External"/><Relationship Id="rId17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0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22" Type="http://schemas.openxmlformats.org/officeDocument/2006/relationships/hyperlink" Target="http://xeno.sova-center.ru/45A2A1E/AC76FEC" TargetMode="External"/><Relationship Id="rId34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64" Type="http://schemas.openxmlformats.org/officeDocument/2006/relationships/hyperlink" Target="http://www.peeep.us/1ba4ea5a" TargetMode="External"/><Relationship Id="rId61" Type="http://schemas.openxmlformats.org/officeDocument/2006/relationships/hyperlink" Target="https://ru.wikipedia.org/wiki/%D0%A1%D1%80%D0%B5%D0%B4%D1%81%D1%82%D0%B2%D0%BE_%D0%BC%D0%B0%D1%81%D1%81%D0%BE%D0%B2%D0%BE%D0%B9_%D0%B8%D0%BD%D1%84%D0%BE%D1%80%D0%BC%D0%B0%D1%86%D0%B8%D0%B8" TargetMode="External"/><Relationship Id="rId8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9" Type="http://schemas.openxmlformats.org/officeDocument/2006/relationships/hyperlink" Target="https://ru.wikipedia.org/wiki/%D0%90%D0%BD%D1%81%D0%B0%D0%BC%D0%B1%D0%BB%D1%8C_%D0%A5%D1%80%D0%B8%D1%81%D1%82%D0%B0_%D0%A1%D0%BF%D0%B0%D1%81%D0%B8%D1%82%D0%B5%D0%BB%D1%8F_%D0%B8_%D0%9C%D0%B0%D1%82%D1%8C_%D0%A1%D1%8B%D1%80%D0%B0_%D0%97%D0%B5%D0%BC%D0%BB%D1%8F" TargetMode="External"/><Relationship Id="rId203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8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" Type="http://schemas.openxmlformats.org/officeDocument/2006/relationships/hyperlink" Target="https://ru.wikipedia.org/wiki/%D0%A0%D1%83%D1%81%D1%81%D0%BA%D0%B8%D0%B9_%D0%BD%D0%B0%D1%86%D0%B8%D0%BE%D0%BD%D0%B0%D0%BB%D0%B8%D0%B7%D0%BC" TargetMode="External"/><Relationship Id="rId224" Type="http://schemas.openxmlformats.org/officeDocument/2006/relationships/hyperlink" Target="https://ru.wikipedia.org/wiki/%D0%A1%D0%BE%D0%B2%D1%80%D0%B5%D0%BC%D0%B5%D0%BD%D0%BD%D0%B0%D1%8F_%D0%B8%D1%83%D0%B4%D0%B0%D0%B8%D0%B7%D0%B0%D1%86%D0%B8%D1%8F_%D0%BC%D0%B8%D1%80%D0%B0,_%D0%B8%D0%BB%D0%B8_%D0%95%D0%B2%D1%80%D0%B5%D0%B9%D1%81%D0%BA%D0%B8%D0%B9_%D0%B2%D0%BE%D0%BF%D1%80%D0%BE%D1%81_%D0%B2_XX_%D1%81%D1%82%D0%BE%D0%BB%D0%B5%D1%82%D0%B8%D0%B8" TargetMode="External"/><Relationship Id="rId24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66" Type="http://schemas.openxmlformats.org/officeDocument/2006/relationships/hyperlink" Target="https://ru.wikipedia.org/wiki/%D0%95%D0%B2%D1%80%D0%BE%D0%BF%D0%B5%D0%B9%D1%81%D0%BA%D0%B8%D0%B9_%D1%81%D0%BE%D1%8E%D0%B7" TargetMode="External"/><Relationship Id="rId28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10" Type="http://schemas.openxmlformats.org/officeDocument/2006/relationships/hyperlink" Target="http://www.chaskor.ru/p.php?id=5134" TargetMode="External"/><Relationship Id="rId3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05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4" TargetMode="External"/><Relationship Id="rId126" Type="http://schemas.openxmlformats.org/officeDocument/2006/relationships/hyperlink" Target="https://ru.wikipedia.org/wiki/%D0%A1%D0%B0%D0%B8%D0%B4_%D0%9D%D1%83%D1%80%D1%81%D0%B8" TargetMode="External"/><Relationship Id="rId14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12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5" TargetMode="External"/><Relationship Id="rId33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54" Type="http://schemas.openxmlformats.org/officeDocument/2006/relationships/hyperlink" Target="http://www.openinform.ru/fs/j_photos/openinform_295.pdf" TargetMode="External"/><Relationship Id="rId51" Type="http://schemas.openxmlformats.org/officeDocument/2006/relationships/hyperlink" Target="https://ru.wikipedia.org/wiki/%D0%A2%D0%B0%D0%BD%D0%B0%D1%85" TargetMode="External"/><Relationship Id="rId7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9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8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5" Type="http://schemas.openxmlformats.org/officeDocument/2006/relationships/hyperlink" Target="http://european-court-help.ru/delo-38004-12-maria-alehina-i-drugie-protiv-rossii-zhaloba-po-delu-pussy-riot/" TargetMode="External"/><Relationship Id="rId396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veaction=edit&amp;section=17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35" Type="http://schemas.openxmlformats.org/officeDocument/2006/relationships/hyperlink" Target="https://ru.wikipedia.org/wiki/%D0%94%D0%B0%D0%BB%D1%8C,_%D0%92%D0%BB%D0%B0%D0%B4%D0%B8%D0%BC%D0%B8%D1%80_%D0%98%D0%B2%D0%B0%D0%BD%D0%BE%D0%B2%D0%B8%D1%87" TargetMode="External"/><Relationship Id="rId256" Type="http://schemas.openxmlformats.org/officeDocument/2006/relationships/hyperlink" Target="https://ru.wikipedia.org/wiki/%D0%9B%D0%B0%D0%B9%D1%82%D0%BC%D0%B0%D0%BD,_%D0%9C%D0%B8%D1%85%D0%B0%D1%8D%D0%BB%D1%8C" TargetMode="External"/><Relationship Id="rId27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9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00" Type="http://schemas.openxmlformats.org/officeDocument/2006/relationships/hyperlink" Target="https://web.archive.org/web/20101031005746/http:/hrights.ru/text/b28/Chapter9%201.htm" TargetMode="External"/><Relationship Id="rId116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3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5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02" Type="http://schemas.openxmlformats.org/officeDocument/2006/relationships/hyperlink" Target="https://ru.wikipedia.org/wiki/%D0%9A%D0%B0%D0%B2%D0%BA%D0%B0%D0%B7-%D1%86%D0%B5%D0%BD%D1%82%D1%80" TargetMode="External"/><Relationship Id="rId323" Type="http://schemas.openxmlformats.org/officeDocument/2006/relationships/hyperlink" Target="https://www.webcitation.org/65lFIYcB3?url=http://www.sova-center.ru/racism-xenophobia/news/counteraction/2008/03/d12875/" TargetMode="External"/><Relationship Id="rId344" Type="http://schemas.openxmlformats.org/officeDocument/2006/relationships/hyperlink" Target="http://gzt.ru/society/2008/06/10/063041.html" TargetMode="External"/><Relationship Id="rId20" Type="http://schemas.openxmlformats.org/officeDocument/2006/relationships/hyperlink" Target="https://ru.wikipedia.org/wiki/%D0%9A%D0%B8%D0%BD%D0%B5%D0%BC%D0%B0%D1%82%D0%BE%D0%B3%D1%80%D0%B0%D1%84" TargetMode="External"/><Relationship Id="rId4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6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83" Type="http://schemas.openxmlformats.org/officeDocument/2006/relationships/hyperlink" Target="https://ru.wikipedia.org/wiki/%D0%9B%D1%83%D0%BA%D0%B8%D0%BD,_%D0%92%D0%BB%D0%B0%D0%B4%D0%B8%D0%BC%D0%B8%D1%80_%D0%9F%D0%B5%D1%82%D1%80%D0%BE%D0%B2%D0%B8%D1%87" TargetMode="External"/><Relationship Id="rId17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6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8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9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4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2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46" Type="http://schemas.openxmlformats.org/officeDocument/2006/relationships/hyperlink" Target="https://ru.wikipedia.org/wiki/%D0%A1%D0%B5%D0%B2%D0%B0%D1%81%D1%82%D1%8C%D1%8F%D0%BD%D0%BE%D0%B2,_%D0%90%D0%BB%D0%B5%D0%BA%D1%81%D0%B0%D0%BD%D0%B4%D1%80_%D0%9D%D0%B8%D0%BA%D0%B8%D1%82%D0%B8%D1%87" TargetMode="External"/><Relationship Id="rId267" Type="http://schemas.openxmlformats.org/officeDocument/2006/relationships/hyperlink" Target="https://ru.wikipedia.org/wiki/%D0%95%D0%B2%D1%80%D0%BE%D0%BF%D0%B5%D0%B9%D1%81%D0%BA%D0%B8%D0%B9_%D0%BF%D0%B0%D1%80%D0%BB%D0%B0%D0%BC%D0%B5%D0%BD%D1%82" TargetMode="External"/><Relationship Id="rId28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11" Type="http://schemas.openxmlformats.org/officeDocument/2006/relationships/fontTable" Target="fontTable.xml"/><Relationship Id="rId10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2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13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5" TargetMode="External"/><Relationship Id="rId10" Type="http://schemas.openxmlformats.org/officeDocument/2006/relationships/hyperlink" Target="https://ru.wikipedia.org/wiki/2020_%D0%B3%D0%BE%D0%B4" TargetMode="External"/><Relationship Id="rId3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73" Type="http://schemas.openxmlformats.org/officeDocument/2006/relationships/hyperlink" Target="https://ru.wikipedia.org/wiki/%D0%9C%D0%B8%D1%80%D0%BE%D0%BD%D0%BE%D0%B2,_%D0%A1%D0%B5%D1%80%D0%B3%D0%B5%D0%B9_%D0%9C%D0%B8%D1%85%D0%B0%D0%B9%D0%BB%D0%BE%D0%B2%D0%B8%D1%87" TargetMode="External"/><Relationship Id="rId9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48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69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34" Type="http://schemas.openxmlformats.org/officeDocument/2006/relationships/hyperlink" Target="http://www.lenta.ru/news/2007/07/13/list/" TargetMode="External"/><Relationship Id="rId35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7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97" Type="http://schemas.openxmlformats.org/officeDocument/2006/relationships/hyperlink" Target="https://ru.wikipedia.org/w/index.php?title=%D0%A4%D0%B5%D0%B4%D0%B5%D1%80%D0%B0%D0%BB%D1%8C%D0%BD%D1%8B%D0%B9_%D1%81%D0%BF%D0%B8%D1%81%D0%BE%D0%BA_%D1%8D%D0%BA%D1%81%D1%82%D1%80%D0%B5%D0%BC%D0%B8%D1%81%D1%82%D1%81%D0%BA%D0%B8%D1%85_%D0%BC%D0%B0%D1%82%D0%B5%D1%80%D0%B8%D0%B0%D0%BB%D0%BE%D0%B2&amp;action=edit&amp;section=17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1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36" Type="http://schemas.openxmlformats.org/officeDocument/2006/relationships/hyperlink" Target="https://ru.wikipedia.org/wiki/%D0%A0%D0%B0%D0%B7%D1%8B%D1%81%D0%BA%D0%B0%D0%BD%D0%B8%D0%B5_%D0%BE%D0%B1_%D1%83%D0%B1%D0%B8%D0%B5%D0%BD%D0%B8%D0%B8_%D0%B5%D0%B2%D1%80%D0%B5%D1%8F%D0%BC%D0%B8_%D1%85%D1%80%D0%B8%D1%81%D1%82%D0%B8%D0%B0%D0%BD%D1%81%D0%BA%D0%B8%D1%85_%D0%BC%D0%BB%D0%B0%D0%B4%D0%B5%D0%BD%D1%86%D0%B5%D0%B2_%D0%B8_%D1%83%D0%BF%D0%BE%D1%82%D1%80%D0%B5%D0%B1%D0%BB%D0%B5%D0%BD%D0%B8%D0%B8_%D0%BA%D1%80%D0%BE%D0%B2%D0%B8_%D0%B8%D1%85" TargetMode="External"/><Relationship Id="rId25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78" Type="http://schemas.openxmlformats.org/officeDocument/2006/relationships/hyperlink" Target="https://ru.wikipedia.org/wiki/%D0%9D%D0%B5%D0%B2%D0%B8%D0%BD%D0%BD%D0%BE%D1%81%D1%82%D1%8C_%D0%BC%D1%83%D1%81%D1%83%D0%BB%D1%8C%D0%BC%D0%B0%D0%BD" TargetMode="External"/><Relationship Id="rId401" Type="http://schemas.openxmlformats.org/officeDocument/2006/relationships/hyperlink" Target="https://ru.wikipedia.org/wiki/%D0%9A%D0%B0%D0%BD%D1%82%D0%B5%D1%80%D0%BE%D0%B2,_%D0%98%D0%B3%D0%BE%D1%80%D1%8C_%D0%AF%D0%BA%D0%BE%D0%B2%D0%BB%D0%B5%D0%B2%D0%B8%D1%87" TargetMode="External"/><Relationship Id="rId303" Type="http://schemas.openxmlformats.org/officeDocument/2006/relationships/hyperlink" Target="http://www.kavkazcenter.com/" TargetMode="External"/><Relationship Id="rId4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84" Type="http://schemas.openxmlformats.org/officeDocument/2006/relationships/hyperlink" Target="https://ru.wikipedia.org/wiki/%D0%A1%D0%B0%D0%B8%D0%B4_%D0%9D%D1%83%D1%80%D1%81%D0%B8" TargetMode="External"/><Relationship Id="rId138" Type="http://schemas.openxmlformats.org/officeDocument/2006/relationships/hyperlink" Target="https://ru.wikipedia.org/wiki/%D0%9D%D0%B0%D1%86%D0%B8%D0%BE%D0%BD%D0%B0%D0%BB-%D1%81%D0%BE%D1%86%D0%B8%D0%B0%D0%BB%D0%B8%D1%81%D1%82%D0%B8%D1%87%D0%B5%D1%81%D0%BA%D0%B0%D1%8F_%D0%BD%D0%B5%D0%BC%D0%B5%D1%86%D0%BA%D0%B0%D1%8F_%D1%80%D0%B0%D0%B1%D0%BE%D1%87%D0%B0%D1%8F_%D0%BF%D0%B0%D1%80%D1%82%D0%B8%D1%8F" TargetMode="External"/><Relationship Id="rId345" Type="http://schemas.openxmlformats.org/officeDocument/2006/relationships/hyperlink" Target="https://web.archive.org/web/20080612092117/http:/gzt.ru/society/2008/06/10/063041.html" TargetMode="External"/><Relationship Id="rId387" Type="http://schemas.openxmlformats.org/officeDocument/2006/relationships/hyperlink" Target="https://ru.wikipedia.org/wiki/%D0%92%D0%B5%D1%80%D1%85%D0%BE%D0%B2%D1%81%D0%BA%D0%B8%D0%B9,_%D0%90%D0%BB%D0%B5%D0%BA%D1%81%D0%B0%D0%BD%D0%B4%D1%80_%D0%9C%D0%B0%D1%80%D0%BA%D0%BE%D0%B2%D0%B8%D1%87" TargetMode="External"/><Relationship Id="rId191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05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47" Type="http://schemas.openxmlformats.org/officeDocument/2006/relationships/hyperlink" Target="https://ru.wikisource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412" Type="http://schemas.openxmlformats.org/officeDocument/2006/relationships/theme" Target="theme/theme1.xml"/><Relationship Id="rId10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89" Type="http://schemas.openxmlformats.org/officeDocument/2006/relationships/hyperlink" Target="https://ru.wikipedia.org/wiki/%D0%A0%D0%BE%D1%81%D1%81%D0%B8%D1%8F_%D0%B4%D0%BB%D1%8F_%D1%80%D1%83%D1%81%D1%81%D0%BA%D0%B8%D1%85" TargetMode="External"/><Relationship Id="rId11" Type="http://schemas.openxmlformats.org/officeDocument/2006/relationships/hyperlink" Target="https://ru.wikipedia.org/wiki/%D0%A1%D1%82%D0%B0%D1%82%D1%8C%D1%8F_(%D0%B6%D0%B0%D0%BD%D1%80_%D0%B6%D1%83%D1%80%D0%BD%D0%B0%D0%BB%D0%B8%D1%81%D1%82%D0%B8%D0%BA%D0%B8)" TargetMode="External"/><Relationship Id="rId53" Type="http://schemas.openxmlformats.org/officeDocument/2006/relationships/hyperlink" Target="https://ru.wikipedia.org/wiki/%D0%A5%D1%80%D0%B8%D1%81%D1%82%D0%B8%D0%B0%D0%BD%D1%81%D1%82%D0%B2%D0%BE" TargetMode="External"/><Relationship Id="rId149" Type="http://schemas.openxmlformats.org/officeDocument/2006/relationships/hyperlink" Target="https://ru.wikipedia.org/wiki/%D0%93%D0%B8%D1%82%D0%BB%D0%B5%D1%80,_%D0%90%D0%B4%D0%BE%D0%BB%D1%8C%D1%84" TargetMode="External"/><Relationship Id="rId314" Type="http://schemas.openxmlformats.org/officeDocument/2006/relationships/hyperlink" Target="https://ru.wikipedia.org/wiki/%D0%A6%D0%B5%D0%BD%D0%B7%D1%83%D1%80%D0%B0_%D0%B2_%D0%A0%D0%BE%D1%81%D1%81%D0%B8%D0%B8" TargetMode="External"/><Relationship Id="rId356" Type="http://schemas.openxmlformats.org/officeDocument/2006/relationships/hyperlink" Target="http://lenta.ru/articles/2012/07/27/lockedmashina/" TargetMode="External"/><Relationship Id="rId398" Type="http://schemas.openxmlformats.org/officeDocument/2006/relationships/hyperlink" Target="https://ru.wikipedia.org/wiki/%D0%92%D0%B5%D1%80%D1%85%D0%BE%D0%B2%D1%81%D0%BA%D0%B8%D0%B9,_%D0%90%D0%BB%D0%B5%D0%BA%D1%81%D0%B0%D0%BD%D0%B4%D1%80_%D0%9C%D0%B0%D1%80%D0%BA%D0%BE%D0%B2%D0%B8%D1%87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20148</Words>
  <Characters>114850</Characters>
  <Application>Microsoft Office Word</Application>
  <DocSecurity>0</DocSecurity>
  <Lines>957</Lines>
  <Paragraphs>269</Paragraphs>
  <ScaleCrop>false</ScaleCrop>
  <Company>SPecialiST RePack</Company>
  <LinksUpToDate>false</LinksUpToDate>
  <CharactersWithSpaces>134729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3</cp:revision>
  <dcterms:created xsi:type="dcterms:W3CDTF">2020-05-27T19:06:00Z</dcterms:created>
  <dcterms:modified xsi:type="dcterms:W3CDTF">2020-05-30T19:23:00Z</dcterms:modified>
</cp:coreProperties>
</file>