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5C" w:rsidRPr="00EF175C" w:rsidRDefault="0082222E" w:rsidP="0082222E">
      <w:pPr>
        <w:shd w:val="clear" w:color="auto" w:fill="FFFFFF"/>
        <w:spacing w:after="100" w:afterAutospacing="1" w:line="240" w:lineRule="auto"/>
        <w:jc w:val="right"/>
        <w:rPr>
          <w:rFonts w:ascii="Arial" w:eastAsia="Times New Roman" w:hAnsi="Arial" w:cs="Arial"/>
          <w:color w:val="222222"/>
          <w:sz w:val="24"/>
          <w:szCs w:val="24"/>
          <w:lang w:eastAsia="ru-RU"/>
        </w:rPr>
      </w:pPr>
      <w:r>
        <w:rPr>
          <w:rFonts w:ascii="Arial" w:eastAsia="Times New Roman" w:hAnsi="Arial" w:cs="Arial"/>
          <w:noProof/>
          <w:color w:val="222222"/>
          <w:sz w:val="24"/>
          <w:szCs w:val="24"/>
          <w:lang w:eastAsia="ru-RU"/>
        </w:rPr>
        <w:drawing>
          <wp:inline distT="0" distB="0" distL="0" distR="0">
            <wp:extent cx="5940425" cy="8197204"/>
            <wp:effectExtent l="0" t="0" r="3175" b="0"/>
            <wp:docPr id="1" name="Рисунок 1" descr="C:\Users\ученик\Desktop\Аминат М\30-05-2020_14-09-36\правила пользования уче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Аминат М\30-05-2020_14-09-36\правила пользования учеб.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97204"/>
                    </a:xfrm>
                    <a:prstGeom prst="rect">
                      <a:avLst/>
                    </a:prstGeom>
                    <a:noFill/>
                    <a:ln>
                      <a:noFill/>
                    </a:ln>
                  </pic:spPr>
                </pic:pic>
              </a:graphicData>
            </a:graphic>
          </wp:inline>
        </w:drawing>
      </w:r>
      <w:bookmarkStart w:id="0" w:name="_GoBack"/>
      <w:bookmarkEnd w:id="0"/>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xml:space="preserve">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w:t>
      </w:r>
      <w:r w:rsidRPr="00EF175C">
        <w:rPr>
          <w:rFonts w:ascii="Arial" w:eastAsia="Times New Roman" w:hAnsi="Arial" w:cs="Arial"/>
          <w:color w:val="222222"/>
          <w:sz w:val="24"/>
          <w:szCs w:val="24"/>
          <w:lang w:eastAsia="ru-RU"/>
        </w:rPr>
        <w:lastRenderedPageBreak/>
        <w:t>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3.3. В случае перехода обучающихся в течение учебного года в другое образовательное учреждение, учебники сдаются в библиотеку.</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3.5. Увольняющиеся работники отмечают в школьной библиотеке обходной лист.</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3.6. Учащиеся должны возвращать школьные учебники в опрятном виде. В случае необходимости учащиеся их ремонтируют (подклеивают, подчищают).</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3.7.  В случае порчи или утери учебников учащиеся должны возместить их новыми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3.5. Учащимся, не сдавшим хотя бы один учебник, на новый учебный год комплекты не выдаются до момента погашения задолженности.</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b/>
          <w:bCs/>
          <w:color w:val="222222"/>
          <w:sz w:val="24"/>
          <w:szCs w:val="24"/>
          <w:lang w:eastAsia="ru-RU"/>
        </w:rPr>
        <w:t>4  Обязанности библиотеки.</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Ответственный за библиотечный фонд обязан:</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4.1.Обеспечить полную своевременную выдачу учебников обучающимся.</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4.3. Систематически следить за своевременным возвращением в библиотеку выданных учебников и учебной литературы.</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4.4. Обеспечивать сохранность и рациональное использование фонда учебной литературы.</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4.5.Ежегодно своевременно оформлять заказ на учебники, согласно утвержденному директором школы УМК.</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4.6. Проводить ежегодную инвентаризацию учебного фонда, готовит отчеты об обеспеченности учащихся учебниками на текущий учебный год.</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lastRenderedPageBreak/>
        <w:t> </w:t>
      </w:r>
    </w:p>
    <w:p w:rsidR="00EF175C" w:rsidRPr="00EF175C" w:rsidRDefault="00EF175C" w:rsidP="00EF175C">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F175C">
        <w:rPr>
          <w:rFonts w:ascii="Arial" w:eastAsia="Times New Roman" w:hAnsi="Arial" w:cs="Arial"/>
          <w:b/>
          <w:bCs/>
          <w:color w:val="222222"/>
          <w:sz w:val="24"/>
          <w:szCs w:val="24"/>
          <w:lang w:eastAsia="ru-RU"/>
        </w:rPr>
        <w:t>Обязанности классных руководителей:</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В начале учебного года классный руководитель обязан: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5.1. Получить комплекты учебников в библиотеке, подтвердить получение подписью в журнале выдачи учебников по классам.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5.2. Провести беседу-инструктаж учащихся своего класса о правилах пользования школьными учебниками.</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5.3. Выдать учебники классу по ведомости, в которой учащиеся расписываются за полученный комплект.</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5.5. Классный руководитель несет ответственность за комплекты учебников, полученные в школьной библиотеке, в течение всего учебного года, осуществляет контроль за их состоянием.</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b/>
          <w:bCs/>
          <w:color w:val="222222"/>
          <w:sz w:val="24"/>
          <w:szCs w:val="24"/>
          <w:lang w:eastAsia="ru-RU"/>
        </w:rPr>
        <w:t> </w:t>
      </w:r>
    </w:p>
    <w:p w:rsidR="00EF175C" w:rsidRPr="00EF175C" w:rsidRDefault="00EF175C" w:rsidP="00EF175C">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F175C">
        <w:rPr>
          <w:rFonts w:ascii="Arial" w:eastAsia="Times New Roman" w:hAnsi="Arial" w:cs="Arial"/>
          <w:b/>
          <w:bCs/>
          <w:color w:val="222222"/>
          <w:sz w:val="24"/>
          <w:szCs w:val="24"/>
          <w:lang w:eastAsia="ru-RU"/>
        </w:rPr>
        <w:t>Обязанности учащихся:</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Обучающиеся обязаны:</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6.1. Соблюдать правила пользования учебниками из фонда школьной библиотеки</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EF175C">
        <w:rPr>
          <w:rFonts w:ascii="Arial" w:eastAsia="Times New Roman" w:hAnsi="Arial" w:cs="Arial"/>
          <w:color w:val="222222"/>
          <w:sz w:val="24"/>
          <w:szCs w:val="24"/>
          <w:lang w:eastAsia="ru-RU"/>
        </w:rPr>
        <w:t>т.д</w:t>
      </w:r>
      <w:proofErr w:type="spellEnd"/>
      <w:r w:rsidRPr="00EF175C">
        <w:rPr>
          <w:rFonts w:ascii="Arial" w:eastAsia="Times New Roman" w:hAnsi="Arial" w:cs="Arial"/>
          <w:color w:val="222222"/>
          <w:sz w:val="24"/>
          <w:szCs w:val="24"/>
          <w:lang w:eastAsia="ru-RU"/>
        </w:rPr>
        <w:t>).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sidR="00EF175C" w:rsidRPr="00EF175C" w:rsidRDefault="00EF175C" w:rsidP="00EF175C">
      <w:pPr>
        <w:shd w:val="clear" w:color="auto" w:fill="FFFFFF"/>
        <w:spacing w:after="100" w:afterAutospacing="1" w:line="240" w:lineRule="auto"/>
        <w:rPr>
          <w:rFonts w:ascii="Arial" w:eastAsia="Times New Roman" w:hAnsi="Arial" w:cs="Arial"/>
          <w:color w:val="222222"/>
          <w:sz w:val="24"/>
          <w:szCs w:val="24"/>
          <w:lang w:eastAsia="ru-RU"/>
        </w:rPr>
      </w:pPr>
      <w:r w:rsidRPr="00EF175C">
        <w:rPr>
          <w:rFonts w:ascii="Arial" w:eastAsia="Times New Roman" w:hAnsi="Arial" w:cs="Arial"/>
          <w:color w:val="222222"/>
          <w:sz w:val="24"/>
          <w:szCs w:val="24"/>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CF55E6" w:rsidRDefault="00CF55E6"/>
    <w:sectPr w:rsidR="00CF5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5FC6"/>
    <w:multiLevelType w:val="multilevel"/>
    <w:tmpl w:val="D052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66C70"/>
    <w:multiLevelType w:val="multilevel"/>
    <w:tmpl w:val="B90A6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083B2D"/>
    <w:multiLevelType w:val="multilevel"/>
    <w:tmpl w:val="FF040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354536"/>
    <w:multiLevelType w:val="multilevel"/>
    <w:tmpl w:val="C0B2F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30498"/>
    <w:multiLevelType w:val="multilevel"/>
    <w:tmpl w:val="C66EF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81"/>
    <w:rsid w:val="0082222E"/>
    <w:rsid w:val="00CF55E6"/>
    <w:rsid w:val="00EF175C"/>
    <w:rsid w:val="00F45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175C"/>
    <w:rPr>
      <w:b/>
      <w:bCs/>
    </w:rPr>
  </w:style>
  <w:style w:type="paragraph" w:styleId="a5">
    <w:name w:val="Balloon Text"/>
    <w:basedOn w:val="a"/>
    <w:link w:val="a6"/>
    <w:uiPriority w:val="99"/>
    <w:semiHidden/>
    <w:unhideWhenUsed/>
    <w:rsid w:val="008222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175C"/>
    <w:rPr>
      <w:b/>
      <w:bCs/>
    </w:rPr>
  </w:style>
  <w:style w:type="paragraph" w:styleId="a5">
    <w:name w:val="Balloon Text"/>
    <w:basedOn w:val="a"/>
    <w:link w:val="a6"/>
    <w:uiPriority w:val="99"/>
    <w:semiHidden/>
    <w:unhideWhenUsed/>
    <w:rsid w:val="008222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758941">
      <w:bodyDiv w:val="1"/>
      <w:marLeft w:val="0"/>
      <w:marRight w:val="0"/>
      <w:marTop w:val="0"/>
      <w:marBottom w:val="0"/>
      <w:divBdr>
        <w:top w:val="none" w:sz="0" w:space="0" w:color="auto"/>
        <w:left w:val="none" w:sz="0" w:space="0" w:color="auto"/>
        <w:bottom w:val="none" w:sz="0" w:space="0" w:color="auto"/>
        <w:right w:val="none" w:sz="0" w:space="0" w:color="auto"/>
      </w:divBdr>
    </w:div>
    <w:div w:id="11265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3432</Characters>
  <Application>Microsoft Office Word</Application>
  <DocSecurity>0</DocSecurity>
  <Lines>28</Lines>
  <Paragraphs>8</Paragraphs>
  <ScaleCrop>false</ScaleCrop>
  <Company>SPecialiST RePack</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ученик</cp:lastModifiedBy>
  <cp:revision>4</cp:revision>
  <dcterms:created xsi:type="dcterms:W3CDTF">2020-05-26T21:08:00Z</dcterms:created>
  <dcterms:modified xsi:type="dcterms:W3CDTF">2020-05-30T19:32:00Z</dcterms:modified>
</cp:coreProperties>
</file>