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7" w:type="dxa"/>
        <w:tblInd w:w="5094" w:type="dxa"/>
        <w:tblLook w:val="04A0"/>
      </w:tblPr>
      <w:tblGrid>
        <w:gridCol w:w="438"/>
        <w:gridCol w:w="4039"/>
      </w:tblGrid>
      <w:tr w:rsidR="003C3E16" w:rsidRPr="003C3E16" w:rsidTr="00D5087E">
        <w:trPr>
          <w:trHeight w:val="255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D5087E" w:rsidRDefault="00D663B1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:rsidR="003C3E16" w:rsidRPr="00D5087E" w:rsidRDefault="00CF2791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«Мамедкалинская гимназия им.М.Алиева»</w:t>
            </w:r>
            <w:r w:rsidR="00D663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________Арсланалиева Р.Х.</w:t>
            </w:r>
          </w:p>
        </w:tc>
      </w:tr>
      <w:tr w:rsidR="00D5087E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CF2791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25.03.2020</w:t>
            </w: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дистанционн</w:t>
      </w:r>
      <w:r w:rsidR="00CF2791">
        <w:rPr>
          <w:rFonts w:ascii="Times New Roman" w:hAnsi="Times New Roman" w:cs="Times New Roman"/>
          <w:b/>
          <w:bCs/>
          <w:sz w:val="28"/>
          <w:szCs w:val="28"/>
        </w:rPr>
        <w:t>ое обучение МБОУ «Мамедкалинская гимназия им.М.Алиева»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Арсланалиева Р.Х.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952921" w:rsidRPr="009B51AD" w:rsidRDefault="00B650B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«План </w:t>
            </w:r>
            <w:r w:rsidR="00952921" w:rsidRPr="009B51AD">
              <w:rPr>
                <w:rFonts w:ascii="Times New Roman" w:hAnsi="Times New Roman" w:cs="Times New Roman"/>
              </w:rPr>
              <w:t>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Рамазанова А.М.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ИКТ  Алиева Д.М. </w:t>
            </w:r>
            <w:r w:rsidR="00952921" w:rsidRPr="009B51AD">
              <w:rPr>
                <w:rFonts w:ascii="Times New Roman" w:hAnsi="Times New Roman" w:cs="Times New Roman"/>
              </w:rPr>
              <w:t xml:space="preserve">, </w:t>
            </w:r>
            <w:r w:rsidR="00B650B4">
              <w:rPr>
                <w:rFonts w:ascii="Times New Roman" w:hAnsi="Times New Roman" w:cs="Times New Roman"/>
              </w:rPr>
              <w:t xml:space="preserve">зам. Директора по УВР Рамазанова А.М.,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B650B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  Эльдарханова Б.Б.,к</w:t>
            </w:r>
            <w:r w:rsidR="00D224E2" w:rsidRPr="009B51AD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lastRenderedPageBreak/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Заместители </w:t>
            </w:r>
            <w:r w:rsidR="00D224E2" w:rsidRPr="009B51AD">
              <w:rPr>
                <w:rFonts w:ascii="Times New Roman" w:hAnsi="Times New Roman" w:cs="Times New Roman"/>
              </w:rPr>
              <w:t>директора по УВР, ВР</w:t>
            </w:r>
            <w:r>
              <w:rPr>
                <w:rFonts w:ascii="Times New Roman" w:hAnsi="Times New Roman" w:cs="Times New Roman"/>
              </w:rPr>
              <w:t>,ИКТ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  <w:r w:rsidR="00CF2791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ИКТ Алиева Д.М.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 xml:space="preserve">е», 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«Дневник.ру: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F2791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лайн</w:t>
            </w:r>
            <w:r w:rsidR="00CF27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видео</w:t>
            </w:r>
            <w:r w:rsidR="00CF27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занятия: учитель-ученик – по отдельному графику с применением средств индивидуальной </w:t>
            </w:r>
            <w:r>
              <w:rPr>
                <w:rFonts w:ascii="Times New Roman" w:hAnsi="Times New Roman" w:cs="Times New Roman"/>
              </w:rPr>
              <w:lastRenderedPageBreak/>
              <w:t>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</w:t>
            </w:r>
            <w:r w:rsidR="00B650B4">
              <w:rPr>
                <w:rFonts w:ascii="Times New Roman" w:hAnsi="Times New Roman" w:cs="Times New Roman"/>
              </w:rPr>
              <w:t>020 – 05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B650B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 – 05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</w:t>
            </w:r>
            <w:r w:rsidR="00CF2791">
              <w:rPr>
                <w:rFonts w:ascii="Times New Roman" w:hAnsi="Times New Roman" w:cs="Times New Roman"/>
              </w:rPr>
              <w:t>и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B650B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</w:t>
            </w:r>
            <w:r w:rsidR="00DD0046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электронного дневника, отчет классного руководителя, отчет педагога-предметника </w:t>
            </w:r>
            <w:r w:rsidRPr="009B51AD">
              <w:rPr>
                <w:rFonts w:ascii="Times New Roman" w:hAnsi="Times New Roman" w:cs="Times New Roman"/>
              </w:rPr>
              <w:lastRenderedPageBreak/>
              <w:t>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72E" w:rsidRDefault="0096372E" w:rsidP="00D5087E">
      <w:pPr>
        <w:spacing w:after="0" w:line="240" w:lineRule="auto"/>
      </w:pPr>
      <w:r>
        <w:separator/>
      </w:r>
    </w:p>
  </w:endnote>
  <w:endnote w:type="continuationSeparator" w:id="1">
    <w:p w:rsidR="0096372E" w:rsidRDefault="0096372E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72E" w:rsidRDefault="0096372E" w:rsidP="00D5087E">
      <w:pPr>
        <w:spacing w:after="0" w:line="240" w:lineRule="auto"/>
      </w:pPr>
      <w:r>
        <w:separator/>
      </w:r>
    </w:p>
  </w:footnote>
  <w:footnote w:type="continuationSeparator" w:id="1">
    <w:p w:rsidR="0096372E" w:rsidRDefault="0096372E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8"/>
    <w:rsid w:val="000B0127"/>
    <w:rsid w:val="000D25B9"/>
    <w:rsid w:val="00113DF1"/>
    <w:rsid w:val="00122F8B"/>
    <w:rsid w:val="0017663C"/>
    <w:rsid w:val="001C166B"/>
    <w:rsid w:val="002437D4"/>
    <w:rsid w:val="003C3E16"/>
    <w:rsid w:val="003F3DA4"/>
    <w:rsid w:val="004262DD"/>
    <w:rsid w:val="006A21D3"/>
    <w:rsid w:val="0091154D"/>
    <w:rsid w:val="00952921"/>
    <w:rsid w:val="00954CF0"/>
    <w:rsid w:val="0096372E"/>
    <w:rsid w:val="009B51AD"/>
    <w:rsid w:val="00B650B4"/>
    <w:rsid w:val="00B72941"/>
    <w:rsid w:val="00B77F18"/>
    <w:rsid w:val="00C401F8"/>
    <w:rsid w:val="00C525E0"/>
    <w:rsid w:val="00CF2791"/>
    <w:rsid w:val="00D224E2"/>
    <w:rsid w:val="00D33F65"/>
    <w:rsid w:val="00D5087E"/>
    <w:rsid w:val="00D663B1"/>
    <w:rsid w:val="00DD0046"/>
    <w:rsid w:val="00DE29C4"/>
    <w:rsid w:val="00E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7E70-4708-4C43-85F7-ECBF2B2E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User1</cp:lastModifiedBy>
  <cp:revision>8</cp:revision>
  <cp:lastPrinted>2020-03-24T00:35:00Z</cp:lastPrinted>
  <dcterms:created xsi:type="dcterms:W3CDTF">2020-03-27T08:34:00Z</dcterms:created>
  <dcterms:modified xsi:type="dcterms:W3CDTF">2020-04-08T15:29:00Z</dcterms:modified>
</cp:coreProperties>
</file>