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7F" w:rsidRDefault="0080517F" w:rsidP="007124A9">
      <w:pPr>
        <w:pStyle w:val="a4"/>
        <w:shd w:val="clear" w:color="auto" w:fill="auto"/>
        <w:tabs>
          <w:tab w:val="left" w:pos="859"/>
        </w:tabs>
        <w:spacing w:line="240" w:lineRule="auto"/>
        <w:ind w:right="20"/>
        <w:jc w:val="both"/>
        <w:rPr>
          <w:rStyle w:val="1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644640" cy="8862060"/>
            <wp:effectExtent l="19050" t="0" r="3810" b="0"/>
            <wp:docPr id="1" name="Рисунок 1" descr="C:\Users\1\Downloads\WhatsApp Image 2020-02-26 at 13.22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hatsApp Image 2020-02-26 at 13.22.07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886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17F" w:rsidRDefault="0080517F" w:rsidP="007124A9">
      <w:pPr>
        <w:pStyle w:val="a4"/>
        <w:shd w:val="clear" w:color="auto" w:fill="auto"/>
        <w:tabs>
          <w:tab w:val="left" w:pos="859"/>
        </w:tabs>
        <w:spacing w:line="240" w:lineRule="auto"/>
        <w:ind w:right="20"/>
        <w:jc w:val="both"/>
        <w:rPr>
          <w:rStyle w:val="1"/>
          <w:sz w:val="28"/>
          <w:szCs w:val="28"/>
        </w:rPr>
      </w:pPr>
    </w:p>
    <w:p w:rsidR="0080517F" w:rsidRDefault="0080517F" w:rsidP="007124A9">
      <w:pPr>
        <w:pStyle w:val="a4"/>
        <w:shd w:val="clear" w:color="auto" w:fill="auto"/>
        <w:tabs>
          <w:tab w:val="left" w:pos="859"/>
        </w:tabs>
        <w:spacing w:line="240" w:lineRule="auto"/>
        <w:ind w:right="20"/>
        <w:jc w:val="both"/>
        <w:rPr>
          <w:rStyle w:val="1"/>
          <w:sz w:val="28"/>
          <w:szCs w:val="28"/>
        </w:rPr>
      </w:pPr>
    </w:p>
    <w:p w:rsidR="0080517F" w:rsidRDefault="0080517F" w:rsidP="007124A9">
      <w:pPr>
        <w:pStyle w:val="a4"/>
        <w:shd w:val="clear" w:color="auto" w:fill="auto"/>
        <w:tabs>
          <w:tab w:val="left" w:pos="859"/>
        </w:tabs>
        <w:spacing w:line="240" w:lineRule="auto"/>
        <w:ind w:right="20"/>
        <w:jc w:val="both"/>
        <w:rPr>
          <w:rStyle w:val="1"/>
          <w:sz w:val="28"/>
          <w:szCs w:val="28"/>
        </w:rPr>
      </w:pPr>
    </w:p>
    <w:p w:rsidR="0080517F" w:rsidRDefault="0080517F" w:rsidP="007124A9">
      <w:pPr>
        <w:pStyle w:val="a4"/>
        <w:shd w:val="clear" w:color="auto" w:fill="auto"/>
        <w:tabs>
          <w:tab w:val="left" w:pos="859"/>
        </w:tabs>
        <w:spacing w:line="240" w:lineRule="auto"/>
        <w:ind w:right="20"/>
        <w:jc w:val="both"/>
        <w:rPr>
          <w:rStyle w:val="1"/>
          <w:sz w:val="28"/>
          <w:szCs w:val="28"/>
        </w:rPr>
      </w:pPr>
    </w:p>
    <w:p w:rsidR="0080517F" w:rsidRDefault="0080517F" w:rsidP="007124A9">
      <w:pPr>
        <w:pStyle w:val="a4"/>
        <w:shd w:val="clear" w:color="auto" w:fill="auto"/>
        <w:tabs>
          <w:tab w:val="left" w:pos="859"/>
        </w:tabs>
        <w:spacing w:line="240" w:lineRule="auto"/>
        <w:ind w:right="20"/>
        <w:jc w:val="both"/>
        <w:rPr>
          <w:rStyle w:val="1"/>
          <w:sz w:val="28"/>
          <w:szCs w:val="28"/>
        </w:rPr>
      </w:pPr>
    </w:p>
    <w:p w:rsidR="0080517F" w:rsidRDefault="0080517F" w:rsidP="007124A9">
      <w:pPr>
        <w:pStyle w:val="a4"/>
        <w:shd w:val="clear" w:color="auto" w:fill="auto"/>
        <w:tabs>
          <w:tab w:val="left" w:pos="859"/>
        </w:tabs>
        <w:spacing w:line="240" w:lineRule="auto"/>
        <w:ind w:right="20"/>
        <w:jc w:val="both"/>
        <w:rPr>
          <w:rStyle w:val="1"/>
          <w:sz w:val="28"/>
          <w:szCs w:val="28"/>
        </w:rPr>
      </w:pPr>
    </w:p>
    <w:p w:rsidR="003B43DF" w:rsidRPr="00CF228F" w:rsidRDefault="003B43DF" w:rsidP="007124A9">
      <w:pPr>
        <w:pStyle w:val="a4"/>
        <w:shd w:val="clear" w:color="auto" w:fill="auto"/>
        <w:tabs>
          <w:tab w:val="left" w:pos="859"/>
        </w:tabs>
        <w:spacing w:line="240" w:lineRule="auto"/>
        <w:ind w:right="2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>государством, обществом и гражданами, призваны:</w:t>
      </w:r>
    </w:p>
    <w:p w:rsidR="003B43DF" w:rsidRPr="00CF228F" w:rsidRDefault="003B43DF" w:rsidP="007124A9">
      <w:pPr>
        <w:pStyle w:val="a4"/>
        <w:shd w:val="clear" w:color="auto" w:fill="auto"/>
        <w:tabs>
          <w:tab w:val="left" w:pos="859"/>
        </w:tabs>
        <w:spacing w:line="240" w:lineRule="auto"/>
        <w:ind w:left="20" w:firstLine="52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>а)</w:t>
      </w:r>
      <w:r w:rsidRPr="00CF228F">
        <w:rPr>
          <w:rStyle w:val="1"/>
          <w:sz w:val="28"/>
          <w:szCs w:val="28"/>
        </w:rPr>
        <w:tab/>
        <w:t>осуществлять свою деятельность на высоком профессиональном уровне;</w:t>
      </w:r>
    </w:p>
    <w:p w:rsidR="003B43DF" w:rsidRPr="00CF228F" w:rsidRDefault="003B43DF" w:rsidP="007124A9">
      <w:pPr>
        <w:pStyle w:val="a4"/>
        <w:shd w:val="clear" w:color="auto" w:fill="auto"/>
        <w:tabs>
          <w:tab w:val="left" w:pos="859"/>
        </w:tabs>
        <w:spacing w:line="240" w:lineRule="auto"/>
        <w:ind w:left="20" w:firstLine="52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>б)</w:t>
      </w:r>
      <w:r w:rsidRPr="00CF228F">
        <w:rPr>
          <w:rStyle w:val="1"/>
          <w:sz w:val="28"/>
          <w:szCs w:val="28"/>
        </w:rPr>
        <w:tab/>
        <w:t>соблюдать правовые, нравственные и этические нормы;</w:t>
      </w:r>
    </w:p>
    <w:p w:rsidR="003B43DF" w:rsidRPr="00CF228F" w:rsidRDefault="003B43DF" w:rsidP="007124A9">
      <w:pPr>
        <w:pStyle w:val="a4"/>
        <w:shd w:val="clear" w:color="auto" w:fill="auto"/>
        <w:tabs>
          <w:tab w:val="left" w:pos="1036"/>
        </w:tabs>
        <w:spacing w:line="240" w:lineRule="auto"/>
        <w:ind w:left="20" w:right="20" w:firstLine="52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>в)</w:t>
      </w:r>
      <w:r w:rsidRPr="00CF228F">
        <w:rPr>
          <w:rStyle w:val="1"/>
          <w:sz w:val="28"/>
          <w:szCs w:val="28"/>
        </w:rPr>
        <w:tab/>
        <w:t xml:space="preserve">уважать честь и достоинство </w:t>
      </w:r>
      <w:r w:rsidR="00FE0434" w:rsidRPr="00CF228F">
        <w:rPr>
          <w:rStyle w:val="1"/>
          <w:sz w:val="28"/>
          <w:szCs w:val="28"/>
        </w:rPr>
        <w:t>учащихся</w:t>
      </w:r>
      <w:r w:rsidRPr="00CF228F">
        <w:rPr>
          <w:rStyle w:val="1"/>
          <w:sz w:val="28"/>
          <w:szCs w:val="28"/>
        </w:rPr>
        <w:t xml:space="preserve"> и других участников образовательных отношений;</w:t>
      </w:r>
    </w:p>
    <w:p w:rsidR="003B43DF" w:rsidRPr="00CF228F" w:rsidRDefault="003B43DF" w:rsidP="007124A9">
      <w:pPr>
        <w:pStyle w:val="a4"/>
        <w:shd w:val="clear" w:color="auto" w:fill="auto"/>
        <w:tabs>
          <w:tab w:val="left" w:pos="859"/>
        </w:tabs>
        <w:spacing w:line="240" w:lineRule="auto"/>
        <w:ind w:left="20" w:right="20" w:firstLine="52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>г)</w:t>
      </w:r>
      <w:r w:rsidRPr="00CF228F">
        <w:rPr>
          <w:rStyle w:val="1"/>
          <w:sz w:val="28"/>
          <w:szCs w:val="28"/>
        </w:rPr>
        <w:tab/>
        <w:t xml:space="preserve">развивать у </w:t>
      </w:r>
      <w:r w:rsidR="00FE0434" w:rsidRPr="00CF228F">
        <w:rPr>
          <w:rStyle w:val="1"/>
          <w:sz w:val="28"/>
          <w:szCs w:val="28"/>
        </w:rPr>
        <w:t>учащихся</w:t>
      </w:r>
      <w:r w:rsidRPr="00CF228F">
        <w:rPr>
          <w:rStyle w:val="1"/>
          <w:sz w:val="28"/>
          <w:szCs w:val="28"/>
        </w:rPr>
        <w:t xml:space="preserve">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</w:t>
      </w:r>
      <w:r w:rsidR="00FE0434" w:rsidRPr="00CF228F">
        <w:rPr>
          <w:rStyle w:val="1"/>
          <w:sz w:val="28"/>
          <w:szCs w:val="28"/>
        </w:rPr>
        <w:t xml:space="preserve">учащихся </w:t>
      </w:r>
      <w:r w:rsidRPr="00CF228F">
        <w:rPr>
          <w:rStyle w:val="1"/>
          <w:sz w:val="28"/>
          <w:szCs w:val="28"/>
        </w:rPr>
        <w:t xml:space="preserve"> культуру здорового и безопасного образа жизни;</w:t>
      </w:r>
    </w:p>
    <w:p w:rsidR="003B43DF" w:rsidRPr="00CF228F" w:rsidRDefault="003B43DF" w:rsidP="007124A9">
      <w:pPr>
        <w:pStyle w:val="a4"/>
        <w:shd w:val="clear" w:color="auto" w:fill="auto"/>
        <w:tabs>
          <w:tab w:val="left" w:pos="1036"/>
        </w:tabs>
        <w:spacing w:line="240" w:lineRule="auto"/>
        <w:ind w:left="20" w:right="20" w:firstLine="52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>д)</w:t>
      </w:r>
      <w:r w:rsidRPr="00CF228F">
        <w:rPr>
          <w:rStyle w:val="1"/>
          <w:sz w:val="28"/>
          <w:szCs w:val="28"/>
        </w:rPr>
        <w:tab/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3B43DF" w:rsidRPr="00CF228F" w:rsidRDefault="003B43DF" w:rsidP="007124A9">
      <w:pPr>
        <w:pStyle w:val="a4"/>
        <w:shd w:val="clear" w:color="auto" w:fill="auto"/>
        <w:tabs>
          <w:tab w:val="left" w:pos="1036"/>
        </w:tabs>
        <w:spacing w:line="240" w:lineRule="auto"/>
        <w:ind w:left="20" w:right="20" w:firstLine="52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>е)</w:t>
      </w:r>
      <w:r w:rsidRPr="00CF228F">
        <w:rPr>
          <w:rStyle w:val="1"/>
          <w:sz w:val="28"/>
          <w:szCs w:val="28"/>
        </w:rPr>
        <w:tab/>
        <w:t xml:space="preserve">учитывать особенности психофизического развития </w:t>
      </w:r>
      <w:r w:rsidR="00FE0434" w:rsidRPr="00CF228F">
        <w:rPr>
          <w:rStyle w:val="1"/>
          <w:sz w:val="28"/>
          <w:szCs w:val="28"/>
        </w:rPr>
        <w:t>учащихся</w:t>
      </w:r>
      <w:r w:rsidRPr="00CF228F">
        <w:rPr>
          <w:rStyle w:val="1"/>
          <w:sz w:val="28"/>
          <w:szCs w:val="28"/>
        </w:rPr>
        <w:t xml:space="preserve">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3B43DF" w:rsidRPr="00CF228F" w:rsidRDefault="003B43DF" w:rsidP="007124A9">
      <w:pPr>
        <w:pStyle w:val="a4"/>
        <w:shd w:val="clear" w:color="auto" w:fill="auto"/>
        <w:spacing w:line="240" w:lineRule="auto"/>
        <w:ind w:left="20" w:right="20" w:firstLine="54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3B43DF" w:rsidRPr="00CF228F" w:rsidRDefault="003B43DF" w:rsidP="007124A9">
      <w:pPr>
        <w:pStyle w:val="a4"/>
        <w:shd w:val="clear" w:color="auto" w:fill="auto"/>
        <w:tabs>
          <w:tab w:val="left" w:pos="935"/>
        </w:tabs>
        <w:spacing w:line="240" w:lineRule="auto"/>
        <w:ind w:left="20" w:right="20" w:firstLine="54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>з)</w:t>
      </w:r>
      <w:r w:rsidRPr="00CF228F">
        <w:rPr>
          <w:rStyle w:val="1"/>
          <w:sz w:val="28"/>
          <w:szCs w:val="28"/>
        </w:rPr>
        <w:tab/>
        <w:t xml:space="preserve">проявлять корректность и внимательность к </w:t>
      </w:r>
      <w:r w:rsidR="00FE0434" w:rsidRPr="00CF228F">
        <w:rPr>
          <w:rStyle w:val="1"/>
          <w:sz w:val="28"/>
          <w:szCs w:val="28"/>
        </w:rPr>
        <w:t>учащимся</w:t>
      </w:r>
      <w:r w:rsidRPr="00CF228F">
        <w:rPr>
          <w:rStyle w:val="1"/>
          <w:sz w:val="28"/>
          <w:szCs w:val="28"/>
        </w:rPr>
        <w:t>, их родителям (законным представителям) и коллегам;</w:t>
      </w:r>
    </w:p>
    <w:p w:rsidR="003B43DF" w:rsidRPr="00CF228F" w:rsidRDefault="003B43DF" w:rsidP="007124A9">
      <w:pPr>
        <w:pStyle w:val="a4"/>
        <w:shd w:val="clear" w:color="auto" w:fill="auto"/>
        <w:tabs>
          <w:tab w:val="left" w:pos="935"/>
        </w:tabs>
        <w:spacing w:line="240" w:lineRule="auto"/>
        <w:ind w:left="20" w:right="20" w:firstLine="54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>и)</w:t>
      </w:r>
      <w:r w:rsidRPr="00CF228F">
        <w:rPr>
          <w:rStyle w:val="1"/>
          <w:sz w:val="28"/>
          <w:szCs w:val="28"/>
        </w:rPr>
        <w:tab/>
        <w:t>проявлять терпимость и уважение к обычаям и традициям народов России</w:t>
      </w:r>
      <w:r w:rsidR="00B12B2C">
        <w:rPr>
          <w:rStyle w:val="1"/>
          <w:sz w:val="28"/>
          <w:szCs w:val="28"/>
        </w:rPr>
        <w:t>, Республики Дагестан</w:t>
      </w:r>
      <w:r w:rsidR="00FE0434" w:rsidRPr="00CF228F">
        <w:rPr>
          <w:rStyle w:val="1"/>
          <w:sz w:val="28"/>
          <w:szCs w:val="28"/>
        </w:rPr>
        <w:t xml:space="preserve"> </w:t>
      </w:r>
      <w:r w:rsidRPr="00CF228F">
        <w:rPr>
          <w:rStyle w:val="1"/>
          <w:sz w:val="28"/>
          <w:szCs w:val="28"/>
        </w:rPr>
        <w:t xml:space="preserve"> и других </w:t>
      </w:r>
      <w:r w:rsidR="00FE0434" w:rsidRPr="00CF228F">
        <w:rPr>
          <w:rStyle w:val="1"/>
          <w:sz w:val="28"/>
          <w:szCs w:val="28"/>
        </w:rPr>
        <w:t>республик</w:t>
      </w:r>
      <w:r w:rsidRPr="00CF228F">
        <w:rPr>
          <w:rStyle w:val="1"/>
          <w:sz w:val="28"/>
          <w:szCs w:val="28"/>
        </w:rPr>
        <w:t>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3B43DF" w:rsidRPr="00B12B2C" w:rsidRDefault="003B43DF" w:rsidP="00B12B2C">
      <w:pPr>
        <w:pStyle w:val="a4"/>
        <w:spacing w:line="240" w:lineRule="auto"/>
        <w:ind w:left="20" w:right="20" w:firstLine="540"/>
        <w:jc w:val="both"/>
        <w:rPr>
          <w:b/>
          <w:bCs/>
          <w:color w:val="000000"/>
          <w:sz w:val="28"/>
          <w:szCs w:val="28"/>
        </w:rPr>
      </w:pPr>
      <w:r w:rsidRPr="00CF228F">
        <w:rPr>
          <w:rStyle w:val="1"/>
          <w:sz w:val="28"/>
          <w:szCs w:val="28"/>
        </w:rPr>
        <w:t xml:space="preserve"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</w:t>
      </w:r>
      <w:r w:rsidR="00B12B2C" w:rsidRPr="00B12B2C">
        <w:rPr>
          <w:b/>
          <w:bCs/>
          <w:color w:val="000000"/>
          <w:sz w:val="28"/>
          <w:szCs w:val="28"/>
        </w:rPr>
        <w:t>МКОУ «Мамедкалинская гимназия им.М.Алиева»</w:t>
      </w:r>
      <w:r w:rsidRPr="00CF228F">
        <w:rPr>
          <w:rStyle w:val="1"/>
          <w:sz w:val="28"/>
          <w:szCs w:val="28"/>
        </w:rPr>
        <w:t>.</w:t>
      </w:r>
    </w:p>
    <w:p w:rsidR="003B43DF" w:rsidRPr="00CF228F" w:rsidRDefault="007124A9" w:rsidP="007124A9">
      <w:pPr>
        <w:pStyle w:val="a4"/>
        <w:shd w:val="clear" w:color="auto" w:fill="auto"/>
        <w:tabs>
          <w:tab w:val="left" w:pos="935"/>
        </w:tabs>
        <w:spacing w:line="240" w:lineRule="auto"/>
        <w:ind w:right="2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ab/>
        <w:t>2.3.П</w:t>
      </w:r>
      <w:r w:rsidR="003B43DF" w:rsidRPr="00CF228F">
        <w:rPr>
          <w:rStyle w:val="1"/>
          <w:sz w:val="28"/>
          <w:szCs w:val="28"/>
        </w:rPr>
        <w:t>едагогическим работникам следует быть образцом профессионализма, безупречной репутации, способствовать формированию благоприятного морально</w:t>
      </w:r>
      <w:r w:rsidR="003B43DF" w:rsidRPr="00CF228F">
        <w:rPr>
          <w:rStyle w:val="1"/>
          <w:sz w:val="28"/>
          <w:szCs w:val="28"/>
        </w:rPr>
        <w:softHyphen/>
        <w:t>психологического климата для эффективной работы.</w:t>
      </w:r>
    </w:p>
    <w:p w:rsidR="003B43DF" w:rsidRPr="00CF228F" w:rsidRDefault="007124A9" w:rsidP="007124A9">
      <w:pPr>
        <w:pStyle w:val="a4"/>
        <w:shd w:val="clear" w:color="auto" w:fill="auto"/>
        <w:tabs>
          <w:tab w:val="left" w:pos="1100"/>
        </w:tabs>
        <w:spacing w:line="240" w:lineRule="auto"/>
        <w:ind w:right="2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ab/>
        <w:t>2.4.</w:t>
      </w:r>
      <w:r w:rsidR="003B43DF" w:rsidRPr="00CF228F">
        <w:rPr>
          <w:rStyle w:val="1"/>
          <w:sz w:val="28"/>
          <w:szCs w:val="28"/>
        </w:rPr>
        <w:t>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3B43DF" w:rsidRPr="00CF228F" w:rsidRDefault="007124A9" w:rsidP="007124A9">
      <w:pPr>
        <w:pStyle w:val="a4"/>
        <w:shd w:val="clear" w:color="auto" w:fill="auto"/>
        <w:tabs>
          <w:tab w:val="left" w:pos="1100"/>
        </w:tabs>
        <w:spacing w:line="240" w:lineRule="auto"/>
        <w:ind w:right="2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ab/>
        <w:t>2.5.</w:t>
      </w:r>
      <w:r w:rsidR="003B43DF" w:rsidRPr="00CF228F">
        <w:rPr>
          <w:rStyle w:val="1"/>
          <w:sz w:val="28"/>
          <w:szCs w:val="28"/>
        </w:rPr>
        <w:t>При выполнении трудовых обязанностей педагогический работник не допускает:</w:t>
      </w:r>
    </w:p>
    <w:p w:rsidR="003B43DF" w:rsidRPr="00CF228F" w:rsidRDefault="003B43DF" w:rsidP="007124A9">
      <w:pPr>
        <w:pStyle w:val="a4"/>
        <w:shd w:val="clear" w:color="auto" w:fill="auto"/>
        <w:tabs>
          <w:tab w:val="left" w:pos="935"/>
        </w:tabs>
        <w:spacing w:line="240" w:lineRule="auto"/>
        <w:ind w:left="20" w:right="20" w:firstLine="54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>а)</w:t>
      </w:r>
      <w:r w:rsidRPr="00CF228F">
        <w:rPr>
          <w:rStyle w:val="1"/>
          <w:sz w:val="28"/>
          <w:szCs w:val="28"/>
        </w:rP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B43DF" w:rsidRPr="00CF228F" w:rsidRDefault="003B43DF" w:rsidP="007124A9">
      <w:pPr>
        <w:pStyle w:val="a4"/>
        <w:shd w:val="clear" w:color="auto" w:fill="auto"/>
        <w:tabs>
          <w:tab w:val="left" w:pos="935"/>
        </w:tabs>
        <w:spacing w:line="240" w:lineRule="auto"/>
        <w:ind w:left="20" w:right="20" w:firstLine="54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>б)</w:t>
      </w:r>
      <w:r w:rsidRPr="00CF228F">
        <w:rPr>
          <w:rStyle w:val="1"/>
          <w:sz w:val="28"/>
          <w:szCs w:val="28"/>
        </w:rPr>
        <w:tab/>
        <w:t xml:space="preserve">грубости, проявлений пренебрежительного тона, заносчивости, предвзятых </w:t>
      </w:r>
      <w:r w:rsidRPr="00CF228F">
        <w:rPr>
          <w:rStyle w:val="1"/>
          <w:sz w:val="28"/>
          <w:szCs w:val="28"/>
        </w:rPr>
        <w:lastRenderedPageBreak/>
        <w:t>замечаний, предъявления неправомерных, незаслуженных обвинений;</w:t>
      </w:r>
    </w:p>
    <w:p w:rsidR="003B43DF" w:rsidRPr="00CF228F" w:rsidRDefault="003B43DF" w:rsidP="007124A9">
      <w:pPr>
        <w:pStyle w:val="a4"/>
        <w:shd w:val="clear" w:color="auto" w:fill="auto"/>
        <w:tabs>
          <w:tab w:val="left" w:pos="935"/>
        </w:tabs>
        <w:spacing w:line="240" w:lineRule="auto"/>
        <w:ind w:left="20" w:right="20" w:firstLine="54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>в)</w:t>
      </w:r>
      <w:r w:rsidRPr="00CF228F">
        <w:rPr>
          <w:rStyle w:val="1"/>
          <w:sz w:val="28"/>
          <w:szCs w:val="28"/>
        </w:rPr>
        <w:tab/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3B43DF" w:rsidRPr="00CF228F" w:rsidRDefault="007124A9" w:rsidP="007124A9">
      <w:pPr>
        <w:pStyle w:val="a4"/>
        <w:shd w:val="clear" w:color="auto" w:fill="auto"/>
        <w:tabs>
          <w:tab w:val="left" w:pos="1100"/>
        </w:tabs>
        <w:spacing w:line="240" w:lineRule="auto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ab/>
        <w:t>2.6.</w:t>
      </w:r>
      <w:r w:rsidR="003B43DF" w:rsidRPr="00CF228F">
        <w:rPr>
          <w:rStyle w:val="1"/>
          <w:sz w:val="28"/>
          <w:szCs w:val="28"/>
        </w:rPr>
        <w:t>Педагогическим работникам следует проявлять корректность, выдержку,</w:t>
      </w:r>
    </w:p>
    <w:p w:rsidR="003B43DF" w:rsidRPr="00CF228F" w:rsidRDefault="003B43DF" w:rsidP="007124A9">
      <w:pPr>
        <w:pStyle w:val="70"/>
        <w:shd w:val="clear" w:color="auto" w:fill="auto"/>
        <w:spacing w:line="240" w:lineRule="auto"/>
        <w:ind w:left="40" w:right="20"/>
        <w:rPr>
          <w:sz w:val="28"/>
          <w:szCs w:val="28"/>
        </w:rPr>
      </w:pPr>
      <w:r w:rsidRPr="00CF228F">
        <w:rPr>
          <w:rStyle w:val="7"/>
          <w:color w:val="000000"/>
          <w:sz w:val="28"/>
          <w:szCs w:val="28"/>
        </w:rPr>
        <w:t>такт и внимательность в обращении с участниками образовательных отношении, уважать их честь и достоинство, быть доступным для общения, открытым и</w:t>
      </w:r>
    </w:p>
    <w:p w:rsidR="003B43DF" w:rsidRPr="00CF228F" w:rsidRDefault="003B43DF" w:rsidP="007124A9">
      <w:pPr>
        <w:pStyle w:val="70"/>
        <w:shd w:val="clear" w:color="auto" w:fill="auto"/>
        <w:spacing w:line="240" w:lineRule="auto"/>
        <w:ind w:left="40"/>
        <w:rPr>
          <w:sz w:val="28"/>
          <w:szCs w:val="28"/>
        </w:rPr>
      </w:pPr>
      <w:r w:rsidRPr="00CF228F">
        <w:rPr>
          <w:rStyle w:val="7"/>
          <w:color w:val="000000"/>
          <w:sz w:val="28"/>
          <w:szCs w:val="28"/>
        </w:rPr>
        <w:t>доброжелательным.</w:t>
      </w:r>
    </w:p>
    <w:p w:rsidR="003B43DF" w:rsidRPr="00CF228F" w:rsidRDefault="007124A9" w:rsidP="007124A9">
      <w:pPr>
        <w:pStyle w:val="70"/>
        <w:shd w:val="clear" w:color="auto" w:fill="auto"/>
        <w:tabs>
          <w:tab w:val="left" w:pos="1088"/>
        </w:tabs>
        <w:spacing w:line="240" w:lineRule="auto"/>
        <w:ind w:right="20"/>
        <w:rPr>
          <w:sz w:val="28"/>
          <w:szCs w:val="28"/>
        </w:rPr>
      </w:pPr>
      <w:r w:rsidRPr="00CF228F">
        <w:rPr>
          <w:rStyle w:val="7"/>
          <w:color w:val="000000"/>
          <w:sz w:val="28"/>
          <w:szCs w:val="28"/>
        </w:rPr>
        <w:tab/>
        <w:t>2.7.</w:t>
      </w:r>
      <w:r w:rsidR="003B43DF" w:rsidRPr="00CF228F">
        <w:rPr>
          <w:rStyle w:val="7"/>
          <w:color w:val="000000"/>
          <w:sz w:val="28"/>
          <w:szCs w:val="28"/>
        </w:rPr>
        <w:t>Педагогическим работникам рекомендуется соблюдать культуру речи, не допускать использования в присутствии всех участников образовательных</w:t>
      </w:r>
    </w:p>
    <w:p w:rsidR="003B43DF" w:rsidRPr="00CF228F" w:rsidRDefault="003B43DF" w:rsidP="007124A9">
      <w:pPr>
        <w:pStyle w:val="a4"/>
        <w:shd w:val="clear" w:color="auto" w:fill="auto"/>
        <w:spacing w:line="240" w:lineRule="auto"/>
        <w:ind w:left="4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>отношений грубости, оскорбительных выражений или реплик.</w:t>
      </w:r>
    </w:p>
    <w:p w:rsidR="003B43DF" w:rsidRPr="00CF228F" w:rsidRDefault="007124A9" w:rsidP="007124A9">
      <w:pPr>
        <w:pStyle w:val="a4"/>
        <w:shd w:val="clear" w:color="auto" w:fill="auto"/>
        <w:tabs>
          <w:tab w:val="left" w:pos="1088"/>
        </w:tabs>
        <w:spacing w:after="599" w:line="240" w:lineRule="auto"/>
        <w:ind w:right="2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ab/>
        <w:t>2.8.</w:t>
      </w:r>
      <w:r w:rsidR="003B43DF" w:rsidRPr="00CF228F">
        <w:rPr>
          <w:rStyle w:val="1"/>
          <w:sz w:val="28"/>
          <w:szCs w:val="28"/>
        </w:rPr>
        <w:t xml:space="preserve">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</w:t>
      </w:r>
      <w:r w:rsidR="00FE0434" w:rsidRPr="00CF228F">
        <w:rPr>
          <w:rStyle w:val="1"/>
          <w:sz w:val="28"/>
          <w:szCs w:val="28"/>
        </w:rPr>
        <w:t>школе</w:t>
      </w:r>
      <w:r w:rsidR="003B43DF" w:rsidRPr="00CF228F">
        <w:rPr>
          <w:rStyle w:val="1"/>
          <w:sz w:val="28"/>
          <w:szCs w:val="28"/>
        </w:rPr>
        <w:t>, соответствовать общепринятому деловому стилю, который отличают официальность, сдержанность, аккуратность.</w:t>
      </w:r>
    </w:p>
    <w:p w:rsidR="003B43DF" w:rsidRPr="00CF228F" w:rsidRDefault="007124A9" w:rsidP="007124A9">
      <w:pPr>
        <w:pStyle w:val="a4"/>
        <w:shd w:val="clear" w:color="auto" w:fill="auto"/>
        <w:tabs>
          <w:tab w:val="left" w:pos="2281"/>
        </w:tabs>
        <w:spacing w:after="489" w:line="240" w:lineRule="auto"/>
        <w:jc w:val="center"/>
        <w:rPr>
          <w:b/>
          <w:sz w:val="28"/>
          <w:szCs w:val="28"/>
        </w:rPr>
      </w:pPr>
      <w:r w:rsidRPr="00CF228F">
        <w:rPr>
          <w:rStyle w:val="1"/>
          <w:b/>
          <w:sz w:val="28"/>
          <w:szCs w:val="28"/>
        </w:rPr>
        <w:t xml:space="preserve">3. </w:t>
      </w:r>
      <w:r w:rsidR="003B43DF" w:rsidRPr="00CF228F">
        <w:rPr>
          <w:rStyle w:val="1"/>
          <w:b/>
          <w:sz w:val="28"/>
          <w:szCs w:val="28"/>
        </w:rPr>
        <w:t>Ответственность за нарушение положений Кодекса</w:t>
      </w:r>
    </w:p>
    <w:p w:rsidR="003B43DF" w:rsidRPr="00B12B2C" w:rsidRDefault="007124A9" w:rsidP="00B12B2C">
      <w:pPr>
        <w:pStyle w:val="a4"/>
        <w:tabs>
          <w:tab w:val="left" w:pos="1088"/>
        </w:tabs>
        <w:spacing w:line="240" w:lineRule="auto"/>
        <w:ind w:right="20"/>
        <w:jc w:val="both"/>
        <w:rPr>
          <w:b/>
          <w:bCs/>
          <w:color w:val="000000"/>
          <w:sz w:val="28"/>
          <w:szCs w:val="28"/>
        </w:rPr>
      </w:pPr>
      <w:r w:rsidRPr="00CF228F">
        <w:rPr>
          <w:rStyle w:val="1"/>
          <w:sz w:val="28"/>
          <w:szCs w:val="28"/>
        </w:rPr>
        <w:tab/>
        <w:t>3.1.</w:t>
      </w:r>
      <w:r w:rsidR="003B43DF" w:rsidRPr="00CF228F">
        <w:rPr>
          <w:rStyle w:val="1"/>
          <w:sz w:val="28"/>
          <w:szCs w:val="28"/>
        </w:rPr>
        <w:t xml:space="preserve">Нарушение педагогическим работником положений настоящего Кодекса рассматривается на заседаниях </w:t>
      </w:r>
      <w:r w:rsidR="00FE0434" w:rsidRPr="00CF228F">
        <w:rPr>
          <w:rStyle w:val="1"/>
          <w:sz w:val="28"/>
          <w:szCs w:val="28"/>
        </w:rPr>
        <w:t xml:space="preserve">педагогического совета </w:t>
      </w:r>
      <w:r w:rsidR="00B12B2C" w:rsidRPr="00B12B2C">
        <w:rPr>
          <w:b/>
          <w:bCs/>
          <w:color w:val="000000"/>
          <w:sz w:val="28"/>
          <w:szCs w:val="28"/>
        </w:rPr>
        <w:t>МКОУ «Мам</w:t>
      </w:r>
      <w:r w:rsidR="00B12B2C">
        <w:rPr>
          <w:b/>
          <w:bCs/>
          <w:color w:val="000000"/>
          <w:sz w:val="28"/>
          <w:szCs w:val="28"/>
        </w:rPr>
        <w:t xml:space="preserve">едкалинская гимназия им.М.Алиева» </w:t>
      </w:r>
      <w:r w:rsidR="003B43DF" w:rsidRPr="00CF228F">
        <w:rPr>
          <w:rStyle w:val="1"/>
          <w:sz w:val="28"/>
          <w:szCs w:val="28"/>
        </w:rPr>
        <w:t xml:space="preserve">и (или) </w:t>
      </w:r>
      <w:r w:rsidR="00FE0434" w:rsidRPr="00CF228F">
        <w:rPr>
          <w:rStyle w:val="1"/>
          <w:sz w:val="28"/>
          <w:szCs w:val="28"/>
        </w:rPr>
        <w:t>на комиссии по урегулированию споров</w:t>
      </w:r>
      <w:r w:rsidR="003B43DF" w:rsidRPr="00CF228F">
        <w:rPr>
          <w:rStyle w:val="1"/>
          <w:sz w:val="28"/>
          <w:szCs w:val="28"/>
        </w:rPr>
        <w:t xml:space="preserve"> между участниками образовательных отношений.</w:t>
      </w:r>
    </w:p>
    <w:p w:rsidR="003B43DF" w:rsidRPr="00CF228F" w:rsidRDefault="007124A9" w:rsidP="007124A9">
      <w:pPr>
        <w:pStyle w:val="a4"/>
        <w:shd w:val="clear" w:color="auto" w:fill="auto"/>
        <w:tabs>
          <w:tab w:val="left" w:pos="1088"/>
        </w:tabs>
        <w:spacing w:line="240" w:lineRule="auto"/>
        <w:ind w:right="20"/>
        <w:jc w:val="both"/>
        <w:rPr>
          <w:sz w:val="28"/>
          <w:szCs w:val="28"/>
        </w:rPr>
      </w:pPr>
      <w:r w:rsidRPr="00CF228F">
        <w:rPr>
          <w:rStyle w:val="1"/>
          <w:sz w:val="28"/>
          <w:szCs w:val="28"/>
        </w:rPr>
        <w:tab/>
        <w:t>3.2.</w:t>
      </w:r>
      <w:r w:rsidR="003B43DF" w:rsidRPr="00CF228F">
        <w:rPr>
          <w:rStyle w:val="1"/>
          <w:sz w:val="28"/>
          <w:szCs w:val="28"/>
        </w:rPr>
        <w:t>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sectPr w:rsidR="003B43DF" w:rsidRPr="00CF228F">
      <w:headerReference w:type="default" r:id="rId8"/>
      <w:type w:val="continuous"/>
      <w:pgSz w:w="11909" w:h="16838"/>
      <w:pgMar w:top="1098" w:right="815" w:bottom="881" w:left="844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A14" w:rsidRDefault="00E56A14">
      <w:r>
        <w:separator/>
      </w:r>
    </w:p>
  </w:endnote>
  <w:endnote w:type="continuationSeparator" w:id="1">
    <w:p w:rsidR="00E56A14" w:rsidRDefault="00E56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A14" w:rsidRDefault="00E56A14">
      <w:r>
        <w:separator/>
      </w:r>
    </w:p>
  </w:footnote>
  <w:footnote w:type="continuationSeparator" w:id="1">
    <w:p w:rsidR="00E56A14" w:rsidRDefault="00E56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3DF" w:rsidRDefault="00E56A1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6pt;margin-top:30.55pt;width:4.3pt;height:9pt;z-index:-25165824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3B43DF" w:rsidRDefault="003B43DF">
                <w:pPr>
                  <w:pStyle w:val="13"/>
                  <w:shd w:val="clear" w:color="auto" w:fill="auto"/>
                  <w:spacing w:line="240" w:lineRule="auto"/>
                </w:pPr>
                <w:fldSimple w:instr=" PAGE \* MERGEFORMAT ">
                  <w:r w:rsidR="0080517F" w:rsidRPr="0080517F">
                    <w:rPr>
                      <w:rStyle w:val="TrebuchetMS"/>
                      <w:color w:val="000000"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8350F8C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29A55825"/>
    <w:multiLevelType w:val="hybridMultilevel"/>
    <w:tmpl w:val="C6263804"/>
    <w:lvl w:ilvl="0" w:tplc="F598900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7124A9"/>
    <w:rsid w:val="003B43DF"/>
    <w:rsid w:val="006D5131"/>
    <w:rsid w:val="007124A9"/>
    <w:rsid w:val="0080517F"/>
    <w:rsid w:val="00B12B2C"/>
    <w:rsid w:val="00CF228F"/>
    <w:rsid w:val="00D509DC"/>
    <w:rsid w:val="00DA263B"/>
    <w:rsid w:val="00E56A14"/>
    <w:rsid w:val="00E65335"/>
    <w:rsid w:val="00FE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1">
    <w:name w:val="Основной текст Знак1"/>
    <w:basedOn w:val="a0"/>
    <w:link w:val="a4"/>
    <w:uiPriority w:val="99"/>
    <w:semiHidden/>
    <w:rPr>
      <w:rFonts w:cs="Times New Roman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z w:val="19"/>
      <w:szCs w:val="19"/>
      <w:u w:val="none"/>
    </w:rPr>
  </w:style>
  <w:style w:type="character" w:customStyle="1" w:styleId="10">
    <w:name w:val="Заголовок №1_"/>
    <w:basedOn w:val="a0"/>
    <w:link w:val="11"/>
    <w:uiPriority w:val="99"/>
    <w:locked/>
    <w:rPr>
      <w:rFonts w:ascii="Book Antiqua" w:hAnsi="Book Antiqua" w:cs="Book Antiqua"/>
      <w:b/>
      <w:bCs/>
      <w:i/>
      <w:iCs/>
      <w:sz w:val="36"/>
      <w:szCs w:val="36"/>
      <w:u w:val="none"/>
      <w:lang w:val="en-US" w:eastAsia="en-US"/>
    </w:rPr>
  </w:style>
  <w:style w:type="character" w:customStyle="1" w:styleId="12">
    <w:name w:val="Заголовок №1"/>
    <w:basedOn w:val="10"/>
    <w:uiPriority w:val="99"/>
    <w:rPr>
      <w:u w:val="single"/>
    </w:rPr>
  </w:style>
  <w:style w:type="character" w:customStyle="1" w:styleId="1TimesNewRoman">
    <w:name w:val="Заголовок №1 + Times New Roman"/>
    <w:aliases w:val="19,5 pt,Не полужирный,Не курсив"/>
    <w:basedOn w:val="10"/>
    <w:uiPriority w:val="99"/>
    <w:rPr>
      <w:rFonts w:ascii="Times New Roman" w:hAnsi="Times New Roman" w:cs="Times New Roman"/>
      <w:sz w:val="39"/>
      <w:szCs w:val="39"/>
    </w:rPr>
  </w:style>
  <w:style w:type="character" w:customStyle="1" w:styleId="1TimesNewRoman2">
    <w:name w:val="Заголовок №1 + Times New Roman2"/>
    <w:aliases w:val="24 pt,Не полужирный2,Интервал 1 pt"/>
    <w:basedOn w:val="10"/>
    <w:uiPriority w:val="99"/>
    <w:rPr>
      <w:rFonts w:ascii="Times New Roman" w:hAnsi="Times New Roman" w:cs="Times New Roman"/>
      <w:spacing w:val="20"/>
      <w:sz w:val="48"/>
      <w:szCs w:val="48"/>
      <w:u w:val="single"/>
    </w:rPr>
  </w:style>
  <w:style w:type="character" w:customStyle="1" w:styleId="1TimesNewRoman1">
    <w:name w:val="Заголовок №1 + Times New Roman1"/>
    <w:aliases w:val="24 pt1,Не полужирный1,Интервал 1 pt1"/>
    <w:basedOn w:val="10"/>
    <w:uiPriority w:val="99"/>
    <w:rPr>
      <w:rFonts w:ascii="Times New Roman" w:hAnsi="Times New Roman" w:cs="Times New Roman"/>
      <w:noProof/>
      <w:spacing w:val="20"/>
      <w:sz w:val="48"/>
      <w:szCs w:val="48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sz w:val="17"/>
      <w:szCs w:val="17"/>
      <w:u w:val="none"/>
    </w:rPr>
  </w:style>
  <w:style w:type="character" w:customStyle="1" w:styleId="a5">
    <w:name w:val="Колонтитул_"/>
    <w:basedOn w:val="a0"/>
    <w:link w:val="13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TrebuchetMS">
    <w:name w:val="Колонтитул + Trebuchet MS"/>
    <w:aliases w:val="10,5 pt1"/>
    <w:basedOn w:val="a5"/>
    <w:uiPriority w:val="99"/>
    <w:rPr>
      <w:rFonts w:ascii="Trebuchet MS" w:hAnsi="Trebuchet MS" w:cs="Trebuchet MS"/>
      <w:noProof/>
      <w:sz w:val="21"/>
      <w:szCs w:val="21"/>
    </w:rPr>
  </w:style>
  <w:style w:type="character" w:customStyle="1" w:styleId="a6">
    <w:name w:val="Колонтитул"/>
    <w:basedOn w:val="a5"/>
    <w:uiPriority w:val="99"/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line="328" w:lineRule="exac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Courier New"/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360" w:line="241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360" w:after="120" w:line="230" w:lineRule="exact"/>
      <w:jc w:val="center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1">
    <w:name w:val="Заголовок №11"/>
    <w:basedOn w:val="a"/>
    <w:link w:val="10"/>
    <w:uiPriority w:val="99"/>
    <w:pPr>
      <w:shd w:val="clear" w:color="auto" w:fill="FFFFFF"/>
      <w:spacing w:before="120" w:after="660" w:line="240" w:lineRule="atLeast"/>
      <w:outlineLvl w:val="0"/>
    </w:pPr>
    <w:rPr>
      <w:rFonts w:ascii="Book Antiqua" w:hAnsi="Book Antiqua" w:cs="Book Antiqua"/>
      <w:b/>
      <w:bCs/>
      <w:i/>
      <w:iCs/>
      <w:color w:val="auto"/>
      <w:sz w:val="36"/>
      <w:szCs w:val="36"/>
      <w:lang w:val="en-US" w:eastAsia="en-US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180"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600" w:line="324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13">
    <w:name w:val="Колонтитул1"/>
    <w:basedOn w:val="a"/>
    <w:link w:val="a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504" w:lineRule="exact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CF2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F228F"/>
    <w:rPr>
      <w:rFonts w:ascii="Tahoma" w:hAnsi="Tahoma" w:cs="Tahoma"/>
      <w:color w:val="000000"/>
      <w:sz w:val="16"/>
      <w:szCs w:val="16"/>
    </w:rPr>
  </w:style>
  <w:style w:type="paragraph" w:styleId="aa">
    <w:name w:val="footer"/>
    <w:basedOn w:val="a"/>
    <w:link w:val="ab"/>
    <w:uiPriority w:val="99"/>
    <w:rsid w:val="008051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517F"/>
    <w:rPr>
      <w:color w:val="000000"/>
    </w:rPr>
  </w:style>
  <w:style w:type="paragraph" w:styleId="ac">
    <w:name w:val="header"/>
    <w:basedOn w:val="a"/>
    <w:link w:val="ad"/>
    <w:uiPriority w:val="99"/>
    <w:rsid w:val="0080517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517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2014-10-25T07:18:00Z</cp:lastPrinted>
  <dcterms:created xsi:type="dcterms:W3CDTF">2020-02-26T11:47:00Z</dcterms:created>
  <dcterms:modified xsi:type="dcterms:W3CDTF">2020-02-26T11:47:00Z</dcterms:modified>
</cp:coreProperties>
</file>